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267997" w:rsidRDefault="00267997"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F3663A" w:rsidRDefault="00F3663A"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86329B">
        <w:rPr>
          <w:sz w:val="26"/>
          <w:szCs w:val="26"/>
        </w:rPr>
        <w:t>инструмента связи</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86329B">
        <w:rPr>
          <w:iCs/>
        </w:rPr>
        <w:t>02</w:t>
      </w:r>
      <w:r w:rsidRPr="00F84878">
        <w:rPr>
          <w:iCs/>
        </w:rPr>
        <w:t xml:space="preserve">» </w:t>
      </w:r>
      <w:r w:rsidR="0086329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86329B">
        <w:t>инструмента связи</w:t>
      </w:r>
      <w:r w:rsidR="0008455C" w:rsidRPr="0008455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A404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Pr>
                <w:rFonts w:eastAsia="Calibri"/>
                <w:iCs/>
                <w:color w:val="000000"/>
              </w:rPr>
              <w:t xml:space="preserve">Аминов Руслан </w:t>
            </w:r>
            <w:r w:rsidRPr="002F3127">
              <w:rPr>
                <w:rFonts w:eastAsia="Calibri"/>
                <w:iCs/>
                <w:color w:val="000000"/>
              </w:rPr>
              <w:t>Памирович</w:t>
            </w:r>
          </w:p>
          <w:p w:rsidR="0086329B" w:rsidRDefault="0086329B" w:rsidP="0086329B">
            <w:pPr>
              <w:autoSpaceDE w:val="0"/>
              <w:autoSpaceDN w:val="0"/>
              <w:adjustRightInd w:val="0"/>
            </w:pPr>
            <w:r w:rsidRPr="002F3127">
              <w:rPr>
                <w:rFonts w:eastAsia="Calibri"/>
                <w:bCs/>
                <w:color w:val="000000"/>
              </w:rPr>
              <w:t>тел</w:t>
            </w:r>
            <w:r w:rsidRPr="00D5795E">
              <w:rPr>
                <w:rFonts w:eastAsia="Calibri"/>
                <w:bCs/>
                <w:color w:val="000000"/>
              </w:rPr>
              <w:t xml:space="preserve">. + 7 (347) 221-57-47, </w:t>
            </w:r>
            <w:r w:rsidRPr="002F3127">
              <w:rPr>
                <w:rFonts w:eastAsia="Calibri"/>
                <w:bCs/>
                <w:color w:val="000000"/>
                <w:lang w:val="en-US"/>
              </w:rPr>
              <w:t>e</w:t>
            </w:r>
            <w:r w:rsidRPr="00D5795E">
              <w:rPr>
                <w:rFonts w:eastAsia="Calibri"/>
                <w:bCs/>
                <w:color w:val="000000"/>
              </w:rPr>
              <w:t>-</w:t>
            </w:r>
            <w:r w:rsidRPr="002F3127">
              <w:rPr>
                <w:rFonts w:eastAsia="Calibri"/>
                <w:bCs/>
                <w:color w:val="000000"/>
                <w:lang w:val="en-US"/>
              </w:rPr>
              <w:t>mail</w:t>
            </w:r>
            <w:r w:rsidRPr="00D5795E">
              <w:rPr>
                <w:rFonts w:eastAsia="Calibri"/>
                <w:bCs/>
                <w:color w:val="000000"/>
              </w:rPr>
              <w:t>:</w:t>
            </w:r>
            <w:r w:rsidRPr="00D5795E">
              <w:rPr>
                <w:color w:val="777777"/>
              </w:rPr>
              <w:t xml:space="preserve"> </w:t>
            </w:r>
            <w:hyperlink r:id="rId15" w:history="1">
              <w:r w:rsidRPr="002F3127">
                <w:rPr>
                  <w:rStyle w:val="a6"/>
                  <w:lang w:val="en-US"/>
                </w:rPr>
                <w:t>r</w:t>
              </w:r>
              <w:r w:rsidRPr="00D5795E">
                <w:rPr>
                  <w:rStyle w:val="a6"/>
                </w:rPr>
                <w:t>.</w:t>
              </w:r>
              <w:r w:rsidRPr="002F3127">
                <w:rPr>
                  <w:rStyle w:val="a6"/>
                  <w:lang w:val="en-US"/>
                </w:rPr>
                <w:t>aminov</w:t>
              </w:r>
              <w:r w:rsidRPr="00D5795E">
                <w:rPr>
                  <w:rStyle w:val="a6"/>
                </w:rPr>
                <w:t>@</w:t>
              </w:r>
              <w:r w:rsidRPr="002F3127">
                <w:rPr>
                  <w:rStyle w:val="a6"/>
                  <w:lang w:val="en-US"/>
                </w:rPr>
                <w:t>bashtel</w:t>
              </w:r>
              <w:r w:rsidRPr="00D5795E">
                <w:rPr>
                  <w:rStyle w:val="a6"/>
                </w:rPr>
                <w:t>.</w:t>
              </w:r>
              <w:r w:rsidRPr="002F3127">
                <w:rPr>
                  <w:rStyle w:val="a6"/>
                  <w:lang w:val="en-US"/>
                </w:rPr>
                <w:t>ru</w:t>
              </w:r>
            </w:hyperlink>
            <w:r w:rsidRPr="00D5795E">
              <w:t xml:space="preserve"> </w:t>
            </w:r>
          </w:p>
          <w:p w:rsidR="00011351" w:rsidRPr="00011351" w:rsidRDefault="00011351" w:rsidP="0086329B">
            <w:pPr>
              <w:autoSpaceDE w:val="0"/>
              <w:autoSpaceDN w:val="0"/>
              <w:adjustRightInd w:val="0"/>
              <w:rPr>
                <w:sz w:val="8"/>
                <w:szCs w:val="8"/>
              </w:rPr>
            </w:pPr>
          </w:p>
          <w:p w:rsidR="0086329B" w:rsidRPr="002F3127" w:rsidRDefault="0086329B" w:rsidP="0086329B">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86329B" w:rsidP="0086329B">
            <w:pPr>
              <w:pStyle w:val="Default"/>
              <w:jc w:val="both"/>
              <w:rPr>
                <w:iCs/>
              </w:rPr>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16"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r w:rsidR="00596471" w:rsidRPr="004A4044">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212533" w:rsidP="0021253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86329B">
              <w:t>инструмента связи</w:t>
            </w:r>
            <w:r w:rsidR="00741ED9" w:rsidRPr="004963C8">
              <w:rPr>
                <w:rFonts w:eastAsia="Times New Roman"/>
                <w:lang w:eastAsia="ru-RU"/>
              </w:rPr>
              <w:t>.</w:t>
            </w:r>
          </w:p>
          <w:p w:rsidR="00341A9D" w:rsidRPr="0000602B" w:rsidRDefault="00885929" w:rsidP="004963C8">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11351">
              <w:rPr>
                <w:iCs/>
              </w:rPr>
              <w:t>19 234 462,17</w:t>
            </w:r>
            <w:r w:rsidR="0008455C" w:rsidRPr="0008455C">
              <w:rPr>
                <w:iCs/>
              </w:rPr>
              <w:t xml:space="preserve"> </w:t>
            </w:r>
            <w:r w:rsidRPr="0000602B">
              <w:rPr>
                <w:iCs/>
              </w:rPr>
              <w:t>(</w:t>
            </w:r>
            <w:r w:rsidR="00011351">
              <w:rPr>
                <w:iCs/>
              </w:rPr>
              <w:t xml:space="preserve">Девятнадцать </w:t>
            </w:r>
            <w:r w:rsidR="0008455C">
              <w:rPr>
                <w:iCs/>
              </w:rPr>
              <w:t>миллион</w:t>
            </w:r>
            <w:r w:rsidR="00011351">
              <w:rPr>
                <w:iCs/>
              </w:rPr>
              <w:t>ов</w:t>
            </w:r>
            <w:r w:rsidR="0008455C">
              <w:rPr>
                <w:iCs/>
              </w:rPr>
              <w:t xml:space="preserve"> </w:t>
            </w:r>
            <w:r w:rsidR="00011351">
              <w:rPr>
                <w:iCs/>
              </w:rPr>
              <w:t>двести тридцать четыре</w:t>
            </w:r>
            <w:r w:rsidR="00E15ABD">
              <w:rPr>
                <w:iCs/>
              </w:rPr>
              <w:t xml:space="preserve"> </w:t>
            </w:r>
            <w:r w:rsidR="00885929">
              <w:rPr>
                <w:iCs/>
              </w:rPr>
              <w:t>тысяч</w:t>
            </w:r>
            <w:r w:rsidR="00011351">
              <w:rPr>
                <w:iCs/>
              </w:rPr>
              <w:t>и четыреста шестьдесят два</w:t>
            </w:r>
            <w:r w:rsidRPr="0000602B">
              <w:rPr>
                <w:iCs/>
              </w:rPr>
              <w:t>) рубл</w:t>
            </w:r>
            <w:r w:rsidR="00011351">
              <w:rPr>
                <w:iCs/>
              </w:rPr>
              <w:t>я</w:t>
            </w:r>
            <w:r w:rsidRPr="0000602B">
              <w:rPr>
                <w:iCs/>
              </w:rPr>
              <w:t xml:space="preserve"> </w:t>
            </w:r>
            <w:r w:rsidR="00011351">
              <w:rPr>
                <w:iCs/>
              </w:rPr>
              <w:t>17</w:t>
            </w:r>
            <w:r w:rsidRPr="0000602B">
              <w:rPr>
                <w:iCs/>
              </w:rPr>
              <w:t xml:space="preserve"> коп., в том числе сумма НДС (18%) </w:t>
            </w:r>
            <w:r w:rsidR="00011351">
              <w:rPr>
                <w:iCs/>
              </w:rPr>
              <w:t>2 934 070,50</w:t>
            </w:r>
            <w:r w:rsidRPr="0000602B">
              <w:rPr>
                <w:iCs/>
              </w:rPr>
              <w:t xml:space="preserve">  рублей.</w:t>
            </w:r>
          </w:p>
          <w:p w:rsidR="00341A9D" w:rsidRPr="00F9336B" w:rsidRDefault="00EB0525" w:rsidP="0001135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11351">
              <w:rPr>
                <w:iCs/>
              </w:rPr>
              <w:t>16 300 391,67</w:t>
            </w:r>
            <w:r w:rsidR="00F9336B">
              <w:rPr>
                <w:iCs/>
              </w:rPr>
              <w:t xml:space="preserve"> </w:t>
            </w:r>
            <w:r w:rsidR="00F41FBC">
              <w:rPr>
                <w:iCs/>
              </w:rPr>
              <w:t>(</w:t>
            </w:r>
            <w:r w:rsidR="00011351">
              <w:rPr>
                <w:iCs/>
              </w:rPr>
              <w:t>Шестнадцать</w:t>
            </w:r>
            <w:r w:rsidR="00596471">
              <w:rPr>
                <w:iCs/>
              </w:rPr>
              <w:t xml:space="preserve"> миллион</w:t>
            </w:r>
            <w:r w:rsidR="00011351">
              <w:rPr>
                <w:iCs/>
              </w:rPr>
              <w:t>ов триста тысяч триста девяносто один</w:t>
            </w:r>
            <w:r w:rsidR="00F41FBC">
              <w:rPr>
                <w:iCs/>
              </w:rPr>
              <w:t xml:space="preserve">) </w:t>
            </w:r>
            <w:r w:rsidR="00F9336B">
              <w:rPr>
                <w:iCs/>
              </w:rPr>
              <w:t>рубл</w:t>
            </w:r>
            <w:r w:rsidR="00011351">
              <w:rPr>
                <w:iCs/>
              </w:rPr>
              <w:t>ь</w:t>
            </w:r>
            <w:r w:rsidR="00F41FBC">
              <w:rPr>
                <w:iCs/>
              </w:rPr>
              <w:t xml:space="preserve"> </w:t>
            </w:r>
            <w:r w:rsidR="00011351">
              <w:rPr>
                <w:iCs/>
              </w:rPr>
              <w:t>67</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w:t>
            </w:r>
            <w:r w:rsidRPr="00F84878">
              <w:rPr>
                <w:b/>
                <w:bCs/>
              </w:rPr>
              <w:lastRenderedPageBreak/>
              <w:t xml:space="preserve">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86329B">
              <w:rPr>
                <w:iCs/>
              </w:rPr>
              <w:t>02</w:t>
            </w:r>
            <w:r w:rsidRPr="00922226">
              <w:rPr>
                <w:iCs/>
              </w:rPr>
              <w:t xml:space="preserve">» </w:t>
            </w:r>
            <w:r w:rsidR="0086329B">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86329B">
            <w:pPr>
              <w:pStyle w:val="Default"/>
              <w:jc w:val="both"/>
              <w:rPr>
                <w:iCs/>
              </w:rPr>
            </w:pPr>
            <w:r w:rsidRPr="00922226">
              <w:rPr>
                <w:iCs/>
              </w:rPr>
              <w:t>«</w:t>
            </w:r>
            <w:r w:rsidR="0086329B">
              <w:rPr>
                <w:iCs/>
              </w:rPr>
              <w:t>23</w:t>
            </w:r>
            <w:r w:rsidR="0008455C">
              <w:rPr>
                <w:iCs/>
              </w:rPr>
              <w:t>»</w:t>
            </w:r>
            <w:r w:rsidRPr="00922226">
              <w:rPr>
                <w:iCs/>
              </w:rPr>
              <w:t xml:space="preserve"> </w:t>
            </w:r>
            <w:r w:rsidR="006D1AD6">
              <w:t>марта</w:t>
            </w:r>
            <w:r w:rsidRPr="00922226">
              <w:rPr>
                <w:iCs/>
              </w:rPr>
              <w:t xml:space="preserve"> 201</w:t>
            </w:r>
            <w:r w:rsidR="001D2447">
              <w:rPr>
                <w:iCs/>
              </w:rPr>
              <w:t>7</w:t>
            </w:r>
            <w:r w:rsidRPr="00922226">
              <w:rPr>
                <w:iCs/>
              </w:rPr>
              <w:t xml:space="preserve"> года </w:t>
            </w:r>
            <w:r w:rsidR="0086329B">
              <w:rPr>
                <w:iCs/>
              </w:rPr>
              <w:t>10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86329B">
            <w:pPr>
              <w:pStyle w:val="Default"/>
              <w:rPr>
                <w:iCs/>
              </w:rPr>
            </w:pPr>
            <w:r w:rsidRPr="00922226">
              <w:rPr>
                <w:iCs/>
              </w:rPr>
              <w:t>«</w:t>
            </w:r>
            <w:r w:rsidR="00352B75">
              <w:rPr>
                <w:iCs/>
              </w:rPr>
              <w:t>2</w:t>
            </w:r>
            <w:r w:rsidR="0086329B">
              <w:rPr>
                <w:iCs/>
              </w:rPr>
              <w:t>3</w:t>
            </w:r>
            <w:r w:rsidRPr="00922226">
              <w:rPr>
                <w:iCs/>
              </w:rPr>
              <w:t xml:space="preserve">» </w:t>
            </w:r>
            <w:r w:rsidR="006D1AD6">
              <w:t>марта</w:t>
            </w:r>
            <w:r w:rsidRPr="00922226">
              <w:rPr>
                <w:iCs/>
              </w:rPr>
              <w:t xml:space="preserve"> </w:t>
            </w:r>
            <w:r w:rsidR="00EB0525" w:rsidRPr="00922226">
              <w:rPr>
                <w:iCs/>
              </w:rPr>
              <w:t>201</w:t>
            </w:r>
            <w:r w:rsidR="001D2447">
              <w:rPr>
                <w:iCs/>
              </w:rPr>
              <w:t>7</w:t>
            </w:r>
            <w:r w:rsidR="00EB0525" w:rsidRPr="00922226">
              <w:rPr>
                <w:iCs/>
              </w:rPr>
              <w:t xml:space="preserve"> года </w:t>
            </w:r>
            <w:r w:rsidR="0086329B">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B38E6">
              <w:t>30</w:t>
            </w:r>
            <w:r w:rsidR="006D0E4A">
              <w:t>»</w:t>
            </w:r>
            <w:r w:rsidRPr="00922226">
              <w:t xml:space="preserve"> </w:t>
            </w:r>
            <w:r w:rsidR="006D1AD6">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DB38E6">
              <w:t>30</w:t>
            </w:r>
            <w:r w:rsidRPr="00922226">
              <w:t xml:space="preserve">» </w:t>
            </w:r>
            <w:r w:rsidR="006D1AD6">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B38E6">
              <w:t>11</w:t>
            </w:r>
            <w:r w:rsidR="006D0E4A">
              <w:t>»</w:t>
            </w:r>
            <w:r w:rsidRPr="00922226">
              <w:t xml:space="preserve"> </w:t>
            </w:r>
            <w:r w:rsidR="0086329B">
              <w:t>апреля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426F8">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C426F8" w:rsidP="00341A9D">
      <w:pPr>
        <w:ind w:firstLine="567"/>
        <w:jc w:val="both"/>
      </w:pPr>
      <w:hyperlink r:id="rId29"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30"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4A4044"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1"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011351" w:rsidRPr="002F3127" w:rsidRDefault="00011351" w:rsidP="00011351">
            <w:pPr>
              <w:autoSpaceDE w:val="0"/>
              <w:autoSpaceDN w:val="0"/>
              <w:adjustRightInd w:val="0"/>
              <w:rPr>
                <w:rFonts w:eastAsia="Calibri"/>
                <w:iCs/>
                <w:color w:val="000000"/>
              </w:rPr>
            </w:pPr>
            <w:r w:rsidRPr="00D93D3D">
              <w:rPr>
                <w:iCs/>
              </w:rPr>
              <w:t xml:space="preserve">ФИО </w:t>
            </w:r>
            <w:r>
              <w:rPr>
                <w:rFonts w:eastAsia="Calibri"/>
                <w:iCs/>
                <w:color w:val="000000"/>
              </w:rPr>
              <w:t xml:space="preserve">Аминов Руслан </w:t>
            </w:r>
            <w:r w:rsidRPr="002F3127">
              <w:rPr>
                <w:rFonts w:eastAsia="Calibri"/>
                <w:iCs/>
                <w:color w:val="000000"/>
              </w:rPr>
              <w:t>Памирович</w:t>
            </w:r>
          </w:p>
          <w:p w:rsidR="00011351" w:rsidRPr="004A4044" w:rsidRDefault="00011351" w:rsidP="00011351">
            <w:pPr>
              <w:autoSpaceDE w:val="0"/>
              <w:autoSpaceDN w:val="0"/>
              <w:adjustRightInd w:val="0"/>
              <w:rPr>
                <w:rStyle w:val="a6"/>
              </w:rPr>
            </w:pPr>
            <w:r w:rsidRPr="002F3127">
              <w:rPr>
                <w:rFonts w:eastAsia="Calibri"/>
                <w:bCs/>
                <w:color w:val="000000"/>
              </w:rPr>
              <w:t>тел</w:t>
            </w:r>
            <w:r w:rsidRPr="00D5795E">
              <w:rPr>
                <w:rFonts w:eastAsia="Calibri"/>
                <w:bCs/>
                <w:color w:val="000000"/>
              </w:rPr>
              <w:t xml:space="preserve">. + 7 (347) 221-57-47, </w:t>
            </w:r>
            <w:r w:rsidRPr="002F3127">
              <w:rPr>
                <w:rFonts w:eastAsia="Calibri"/>
                <w:bCs/>
                <w:color w:val="000000"/>
                <w:lang w:val="en-US"/>
              </w:rPr>
              <w:t>e</w:t>
            </w:r>
            <w:r w:rsidRPr="00D5795E">
              <w:rPr>
                <w:rFonts w:eastAsia="Calibri"/>
                <w:bCs/>
                <w:color w:val="000000"/>
              </w:rPr>
              <w:t>-</w:t>
            </w:r>
            <w:r w:rsidRPr="002F3127">
              <w:rPr>
                <w:rFonts w:eastAsia="Calibri"/>
                <w:bCs/>
                <w:color w:val="000000"/>
                <w:lang w:val="en-US"/>
              </w:rPr>
              <w:t>mail</w:t>
            </w:r>
            <w:r w:rsidRPr="00D5795E">
              <w:rPr>
                <w:rFonts w:eastAsia="Calibri"/>
                <w:bCs/>
                <w:color w:val="000000"/>
              </w:rPr>
              <w:t>:</w:t>
            </w:r>
            <w:r w:rsidRPr="00D5795E">
              <w:rPr>
                <w:color w:val="777777"/>
              </w:rPr>
              <w:t xml:space="preserve"> </w:t>
            </w:r>
            <w:hyperlink r:id="rId32" w:history="1">
              <w:r w:rsidRPr="002F3127">
                <w:rPr>
                  <w:rStyle w:val="a6"/>
                  <w:lang w:val="en-US"/>
                </w:rPr>
                <w:t>r</w:t>
              </w:r>
              <w:r w:rsidRPr="00D5795E">
                <w:rPr>
                  <w:rStyle w:val="a6"/>
                </w:rPr>
                <w:t>.</w:t>
              </w:r>
              <w:r w:rsidRPr="002F3127">
                <w:rPr>
                  <w:rStyle w:val="a6"/>
                  <w:lang w:val="en-US"/>
                </w:rPr>
                <w:t>aminov</w:t>
              </w:r>
              <w:r w:rsidRPr="00D5795E">
                <w:rPr>
                  <w:rStyle w:val="a6"/>
                </w:rPr>
                <w:t>@</w:t>
              </w:r>
              <w:r w:rsidRPr="002F3127">
                <w:rPr>
                  <w:rStyle w:val="a6"/>
                  <w:lang w:val="en-US"/>
                </w:rPr>
                <w:t>bashtel</w:t>
              </w:r>
              <w:r w:rsidRPr="00D5795E">
                <w:rPr>
                  <w:rStyle w:val="a6"/>
                </w:rPr>
                <w:t>.</w:t>
              </w:r>
              <w:r w:rsidRPr="002F3127">
                <w:rPr>
                  <w:rStyle w:val="a6"/>
                  <w:lang w:val="en-US"/>
                </w:rPr>
                <w:t>ru</w:t>
              </w:r>
            </w:hyperlink>
          </w:p>
          <w:p w:rsidR="00011351" w:rsidRPr="00011351" w:rsidRDefault="00011351" w:rsidP="00011351">
            <w:pPr>
              <w:autoSpaceDE w:val="0"/>
              <w:autoSpaceDN w:val="0"/>
              <w:adjustRightInd w:val="0"/>
              <w:rPr>
                <w:sz w:val="8"/>
                <w:szCs w:val="8"/>
              </w:rPr>
            </w:pPr>
            <w:r w:rsidRPr="00D5795E">
              <w:t xml:space="preserve"> </w:t>
            </w:r>
          </w:p>
          <w:p w:rsidR="00011351" w:rsidRPr="002F3127" w:rsidRDefault="00011351" w:rsidP="00011351">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011351" w:rsidP="00011351">
            <w:pPr>
              <w:pStyle w:val="Default"/>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33"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4A4044"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C20B97" w:rsidRPr="005839DD" w:rsidRDefault="00C20B97" w:rsidP="00C20B97">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86329B">
            <w:r w:rsidRPr="005C24A0">
              <w:t>«</w:t>
            </w:r>
            <w:r w:rsidR="0086329B">
              <w:t>02</w:t>
            </w:r>
            <w:r w:rsidRPr="005C24A0">
              <w:t>»</w:t>
            </w:r>
            <w:r w:rsidR="004E1E0B">
              <w:t xml:space="preserve"> </w:t>
            </w:r>
            <w:r w:rsidR="0086329B">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5"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86329B">
              <w:t>02</w:t>
            </w:r>
            <w:r w:rsidR="00FA1448" w:rsidRPr="007B7A96">
              <w:t xml:space="preserve">» </w:t>
            </w:r>
            <w:r w:rsidR="0086329B">
              <w:t>марта</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86329B">
            <w:r w:rsidRPr="007B7A96">
              <w:t>«</w:t>
            </w:r>
            <w:r w:rsidR="00352B75" w:rsidRPr="007B7A96">
              <w:t>2</w:t>
            </w:r>
            <w:r w:rsidR="0086329B">
              <w:t>3</w:t>
            </w:r>
            <w:r w:rsidRPr="007B7A96">
              <w:t xml:space="preserve">»  </w:t>
            </w:r>
            <w:r w:rsidR="006D1AD6">
              <w:t>марта</w:t>
            </w:r>
            <w:r w:rsidR="00F41FBC" w:rsidRPr="007B7A96">
              <w:rPr>
                <w:iCs/>
              </w:rPr>
              <w:t xml:space="preserve"> 2017 года</w:t>
            </w:r>
            <w:r w:rsidRPr="007B7A96">
              <w:t xml:space="preserve"> </w:t>
            </w:r>
            <w:r w:rsidR="0086329B">
              <w:t>10</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352B75" w:rsidRPr="007B7A96">
              <w:t>2</w:t>
            </w:r>
            <w:r w:rsidR="0086329B">
              <w:t>3</w:t>
            </w:r>
            <w:r w:rsidRPr="007B7A96">
              <w:t xml:space="preserve">» </w:t>
            </w:r>
            <w:r w:rsidR="006D1AD6">
              <w:t>марта</w:t>
            </w:r>
            <w:r w:rsidR="00F41FBC" w:rsidRPr="007B7A96">
              <w:rPr>
                <w:iCs/>
              </w:rPr>
              <w:t xml:space="preserve"> 2017 года</w:t>
            </w:r>
            <w:r w:rsidR="00F41FBC" w:rsidRPr="007B7A96">
              <w:t xml:space="preserve"> </w:t>
            </w:r>
            <w:r w:rsidR="0086329B">
              <w:t>10</w:t>
            </w:r>
            <w:r w:rsidRPr="007B7A96">
              <w:t xml:space="preserve">:00 часов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DB38E6">
              <w:t>30</w:t>
            </w:r>
            <w:r w:rsidRPr="007B7A96">
              <w:t xml:space="preserve">» </w:t>
            </w:r>
            <w:r w:rsidR="006D1AD6">
              <w:t>марта</w:t>
            </w:r>
            <w:r w:rsidR="00F41FBC" w:rsidRPr="007B7A96">
              <w:rPr>
                <w:iCs/>
              </w:rPr>
              <w:t xml:space="preserve"> 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09104E" w:rsidRPr="007B7A96">
              <w:t>«</w:t>
            </w:r>
            <w:r w:rsidR="00DB38E6">
              <w:t>30</w:t>
            </w:r>
            <w:r w:rsidRPr="007B7A96">
              <w:t xml:space="preserve">» </w:t>
            </w:r>
            <w:r w:rsidR="006D1AD6">
              <w:t>марта</w:t>
            </w:r>
            <w:r w:rsidR="00F41FBC" w:rsidRPr="007B7A96">
              <w:rPr>
                <w:iCs/>
              </w:rPr>
              <w:t xml:space="preserve"> 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DB38E6">
              <w:t>11</w:t>
            </w:r>
            <w:r w:rsidRPr="007B7A96">
              <w:t xml:space="preserve">» </w:t>
            </w:r>
            <w:r w:rsidR="0086329B">
              <w:t>апреля</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4A4044">
              <w:rPr>
                <w:b/>
              </w:rPr>
              <w:t>03</w:t>
            </w:r>
            <w:r w:rsidRPr="007B7A96">
              <w:rPr>
                <w:b/>
              </w:rPr>
              <w:t xml:space="preserve">» </w:t>
            </w:r>
            <w:r w:rsidR="004A4044">
              <w:rPr>
                <w:b/>
              </w:rPr>
              <w:t>марта</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4A4044">
              <w:rPr>
                <w:b/>
              </w:rPr>
              <w:t>20</w:t>
            </w:r>
            <w:r w:rsidRPr="007B7A96">
              <w:rPr>
                <w:b/>
              </w:rPr>
              <w:t xml:space="preserve">» </w:t>
            </w:r>
            <w:r w:rsidR="006D1AD6">
              <w:rPr>
                <w:b/>
              </w:rPr>
              <w:t>марта</w:t>
            </w:r>
            <w:r w:rsidR="00F41FBC" w:rsidRPr="007B7A96">
              <w:rPr>
                <w:b/>
                <w:iCs/>
              </w:rPr>
              <w:t xml:space="preserve"> 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86329B">
              <w:t>инструмента связи</w:t>
            </w:r>
            <w:r w:rsidR="00EA6572" w:rsidRPr="00EA6572">
              <w:rPr>
                <w:color w:val="000000"/>
              </w:rPr>
              <w:t xml:space="preserve">. </w:t>
            </w:r>
          </w:p>
          <w:p w:rsidR="004963C8" w:rsidRDefault="00885929" w:rsidP="004963C8">
            <w:pPr>
              <w:pStyle w:val="Default"/>
              <w:jc w:val="both"/>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4963C8">
              <w:t xml:space="preserve"> </w:t>
            </w:r>
          </w:p>
          <w:p w:rsidR="00341A9D" w:rsidRPr="004963C8" w:rsidRDefault="004963C8" w:rsidP="004963C8">
            <w:pPr>
              <w:pStyle w:val="Default"/>
              <w:jc w:val="both"/>
              <w:rPr>
                <w:iCs/>
              </w:rPr>
            </w:pPr>
            <w:r>
              <w:t xml:space="preserve">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11351" w:rsidRPr="0000602B" w:rsidRDefault="00011351" w:rsidP="0001135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19 234 462,17</w:t>
            </w:r>
            <w:r w:rsidRPr="0008455C">
              <w:rPr>
                <w:iCs/>
              </w:rPr>
              <w:t xml:space="preserve"> </w:t>
            </w:r>
            <w:r w:rsidRPr="0000602B">
              <w:rPr>
                <w:iCs/>
              </w:rPr>
              <w:t>(</w:t>
            </w:r>
            <w:r>
              <w:rPr>
                <w:iCs/>
              </w:rPr>
              <w:t>Девятнадцать миллионов двести тридцать четыре тысячи четыреста шестьдесят два</w:t>
            </w:r>
            <w:r w:rsidRPr="0000602B">
              <w:rPr>
                <w:iCs/>
              </w:rPr>
              <w:t>) рубл</w:t>
            </w:r>
            <w:r>
              <w:rPr>
                <w:iCs/>
              </w:rPr>
              <w:t>я</w:t>
            </w:r>
            <w:r w:rsidRPr="0000602B">
              <w:rPr>
                <w:iCs/>
              </w:rPr>
              <w:t xml:space="preserve"> </w:t>
            </w:r>
            <w:r>
              <w:rPr>
                <w:iCs/>
              </w:rPr>
              <w:t>17</w:t>
            </w:r>
            <w:r w:rsidRPr="0000602B">
              <w:rPr>
                <w:iCs/>
              </w:rPr>
              <w:t xml:space="preserve"> коп., в том числе сумма НДС (18%) </w:t>
            </w:r>
            <w:r>
              <w:rPr>
                <w:iCs/>
              </w:rPr>
              <w:t>2 934 070,50</w:t>
            </w:r>
            <w:r w:rsidRPr="0000602B">
              <w:rPr>
                <w:iCs/>
              </w:rPr>
              <w:t xml:space="preserve">  рублей.</w:t>
            </w:r>
          </w:p>
          <w:p w:rsidR="00EA6572" w:rsidRDefault="00011351" w:rsidP="0001135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16 300 391,67 (Шестнадцать миллионов триста тысяч триста девяносто один) рубль 67</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sz w:val="16"/>
                <w:szCs w:val="16"/>
              </w:rPr>
            </w:pP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Коэффициент снижения не может быть больше или равен 1</w:t>
            </w:r>
            <w:r w:rsidR="00853EDE">
              <w:rPr>
                <w:rFonts w:eastAsia="Calibri"/>
                <w:iCs/>
              </w:rPr>
              <w:t xml:space="preserve"> </w:t>
            </w:r>
            <w:r w:rsidRPr="00CE2F5A">
              <w:rPr>
                <w:rFonts w:eastAsia="Calibri"/>
                <w:iCs/>
              </w:rPr>
              <w:t xml:space="preserve">(единице).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0B97" w:rsidRPr="00F84878" w:rsidTr="00E455A3">
              <w:tc>
                <w:tcPr>
                  <w:tcW w:w="3572" w:type="dxa"/>
                  <w:shd w:val="clear" w:color="auto" w:fill="auto"/>
                </w:tcPr>
                <w:p w:rsidR="00C20B97" w:rsidRPr="006F0C19" w:rsidRDefault="00C20B97" w:rsidP="00C20B97">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C20B97" w:rsidRPr="006F0C19" w:rsidRDefault="00C20B97" w:rsidP="00C20B97">
                  <w:pPr>
                    <w:jc w:val="both"/>
                    <w:rPr>
                      <w:rFonts w:cs="Arial"/>
                      <w:color w:val="000000"/>
                    </w:rPr>
                  </w:pPr>
                </w:p>
                <w:p w:rsidR="00C20B97" w:rsidRPr="006F0C19" w:rsidRDefault="00C20B97" w:rsidP="00C20B97">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C20B97" w:rsidRPr="006F0C19" w:rsidRDefault="00C20B97" w:rsidP="00C20B97">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20B97" w:rsidRPr="00C20B97" w:rsidRDefault="00C20B97" w:rsidP="00C20B97">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C426F8">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1"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C426F8">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3"/>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D000BF" w:rsidRPr="00D000BF">
        <w:t>инструмента связи</w:t>
      </w:r>
    </w:p>
    <w:p w:rsidR="005A4968" w:rsidRPr="005A4968" w:rsidRDefault="005A4968" w:rsidP="00360728">
      <w:pPr>
        <w:pStyle w:val="a7"/>
        <w:numPr>
          <w:ilvl w:val="0"/>
          <w:numId w:val="31"/>
        </w:numPr>
      </w:pPr>
      <w:r w:rsidRPr="005A4968">
        <w:t>Коэффициент снижения цены (0&lt;Коэф&lt;1)*_______________________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r>
        <w:rPr>
          <w:sz w:val="20"/>
          <w:szCs w:val="20"/>
        </w:rPr>
        <w:t>)</w:t>
      </w:r>
    </w:p>
    <w:p w:rsidR="00461E15" w:rsidRDefault="00461E15" w:rsidP="00461E15">
      <w:pPr>
        <w:tabs>
          <w:tab w:val="left" w:pos="567"/>
        </w:tabs>
        <w:jc w:val="both"/>
        <w:rPr>
          <w:color w:val="000000" w:themeColor="text1"/>
        </w:rPr>
      </w:pPr>
    </w:p>
    <w:p w:rsidR="00D90B78" w:rsidRDefault="00D90B78" w:rsidP="00461E15">
      <w:pPr>
        <w:tabs>
          <w:tab w:val="left" w:pos="567"/>
        </w:tabs>
        <w:jc w:val="both"/>
        <w:rPr>
          <w:color w:val="000000" w:themeColor="text1"/>
        </w:rPr>
      </w:pPr>
    </w:p>
    <w:tbl>
      <w:tblPr>
        <w:tblW w:w="15309" w:type="dxa"/>
        <w:tblInd w:w="-10" w:type="dxa"/>
        <w:tblLook w:val="04A0" w:firstRow="1" w:lastRow="0" w:firstColumn="1" w:lastColumn="0" w:noHBand="0" w:noVBand="1"/>
      </w:tblPr>
      <w:tblGrid>
        <w:gridCol w:w="576"/>
        <w:gridCol w:w="2164"/>
        <w:gridCol w:w="3781"/>
        <w:gridCol w:w="709"/>
        <w:gridCol w:w="1701"/>
        <w:gridCol w:w="1701"/>
        <w:gridCol w:w="1842"/>
        <w:gridCol w:w="1985"/>
        <w:gridCol w:w="850"/>
      </w:tblGrid>
      <w:tr w:rsidR="00697B84" w:rsidRPr="001C376F" w:rsidTr="004A4044">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п/п</w:t>
            </w:r>
          </w:p>
        </w:tc>
        <w:tc>
          <w:tcPr>
            <w:tcW w:w="216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Наименование товара</w:t>
            </w:r>
          </w:p>
        </w:tc>
        <w:tc>
          <w:tcPr>
            <w:tcW w:w="37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Описание</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Ед. изм.</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853EDE">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без НДС,  рубли РФ</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в том числе НДС (по ставке18 %), в рублях РФ</w:t>
            </w:r>
          </w:p>
        </w:tc>
        <w:tc>
          <w:tcPr>
            <w:tcW w:w="382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Предложение претендента</w:t>
            </w:r>
            <w:r w:rsidR="00357BA0" w:rsidRPr="001C376F">
              <w:rPr>
                <w:b/>
                <w:bCs/>
                <w:sz w:val="22"/>
                <w:szCs w:val="22"/>
              </w:rPr>
              <w:t xml:space="preserve"> </w:t>
            </w:r>
            <w:r w:rsidR="00357BA0" w:rsidRPr="001C376F">
              <w:rPr>
                <w:b/>
                <w:bCs/>
                <w:color w:val="000000"/>
                <w:sz w:val="22"/>
                <w:szCs w:val="22"/>
              </w:rPr>
              <w:t>с учетом коэффициента снижения цены</w:t>
            </w:r>
          </w:p>
        </w:tc>
        <w:tc>
          <w:tcPr>
            <w:tcW w:w="850"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697B84" w:rsidRPr="001C376F" w:rsidRDefault="00697B84" w:rsidP="00697B84">
            <w:pPr>
              <w:jc w:val="center"/>
              <w:rPr>
                <w:b/>
                <w:bCs/>
                <w:sz w:val="22"/>
                <w:szCs w:val="22"/>
              </w:rPr>
            </w:pPr>
            <w:r w:rsidRPr="001C376F">
              <w:rPr>
                <w:b/>
                <w:bCs/>
                <w:sz w:val="22"/>
                <w:szCs w:val="22"/>
              </w:rPr>
              <w:t>Страна происхождения товара</w:t>
            </w:r>
          </w:p>
        </w:tc>
      </w:tr>
      <w:tr w:rsidR="00697B84" w:rsidRPr="001C376F" w:rsidTr="004A4044">
        <w:trPr>
          <w:trHeight w:val="171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2164"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3781"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842"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357BA0">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без НДС,  рубли РФ</w:t>
            </w:r>
            <w:r w:rsidR="00357BA0" w:rsidRPr="001C376F">
              <w:rPr>
                <w:b/>
                <w:bCs/>
                <w:color w:val="000000"/>
                <w:sz w:val="22"/>
                <w:szCs w:val="22"/>
              </w:rPr>
              <w:t xml:space="preserve"> </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697B84">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в том числе НДС (по ставке18 %), в рублях РФ</w:t>
            </w:r>
          </w:p>
        </w:tc>
        <w:tc>
          <w:tcPr>
            <w:tcW w:w="850" w:type="dxa"/>
            <w:vMerge/>
            <w:tcBorders>
              <w:top w:val="single" w:sz="8" w:space="0" w:color="auto"/>
              <w:left w:val="single" w:sz="4" w:space="0" w:color="auto"/>
              <w:bottom w:val="single" w:sz="8" w:space="0" w:color="000000"/>
              <w:right w:val="single" w:sz="8" w:space="0" w:color="auto"/>
            </w:tcBorders>
            <w:vAlign w:val="center"/>
            <w:hideMark/>
          </w:tcPr>
          <w:p w:rsidR="00697B84" w:rsidRPr="001C376F" w:rsidRDefault="00697B84" w:rsidP="00697B84">
            <w:pPr>
              <w:rPr>
                <w:b/>
                <w:bCs/>
                <w:sz w:val="22"/>
                <w:szCs w:val="22"/>
              </w:rPr>
            </w:pPr>
          </w:p>
        </w:tc>
      </w:tr>
      <w:tr w:rsidR="00697B84" w:rsidRPr="001C376F" w:rsidTr="004A4044">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1</w:t>
            </w:r>
          </w:p>
        </w:tc>
        <w:tc>
          <w:tcPr>
            <w:tcW w:w="2164"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2</w:t>
            </w:r>
          </w:p>
        </w:tc>
        <w:tc>
          <w:tcPr>
            <w:tcW w:w="378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6</w:t>
            </w:r>
          </w:p>
        </w:tc>
        <w:tc>
          <w:tcPr>
            <w:tcW w:w="1842"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7</w:t>
            </w:r>
          </w:p>
        </w:tc>
        <w:tc>
          <w:tcPr>
            <w:tcW w:w="1985" w:type="dxa"/>
            <w:tcBorders>
              <w:top w:val="nil"/>
              <w:left w:val="nil"/>
              <w:bottom w:val="single" w:sz="4" w:space="0" w:color="auto"/>
              <w:right w:val="single" w:sz="4"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8</w:t>
            </w:r>
          </w:p>
        </w:tc>
        <w:tc>
          <w:tcPr>
            <w:tcW w:w="850" w:type="dxa"/>
            <w:tcBorders>
              <w:top w:val="nil"/>
              <w:left w:val="nil"/>
              <w:bottom w:val="single" w:sz="4" w:space="0" w:color="auto"/>
              <w:right w:val="single" w:sz="8"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9</w:t>
            </w:r>
          </w:p>
        </w:tc>
      </w:tr>
      <w:tr w:rsidR="001C376F" w:rsidRPr="001C376F" w:rsidTr="001C376F">
        <w:trPr>
          <w:trHeight w:val="60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Баллончик со сжатым воздухом Digitex</w:t>
            </w:r>
          </w:p>
        </w:tc>
        <w:tc>
          <w:tcPr>
            <w:tcW w:w="3781" w:type="dxa"/>
            <w:tcBorders>
              <w:top w:val="single" w:sz="4" w:space="0" w:color="auto"/>
              <w:left w:val="nil"/>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Баллон со сжатым воздухом предназначен для бесконтактной очистки труднодоступных мест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single" w:sz="4" w:space="0" w:color="auto"/>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651,52</w:t>
            </w:r>
          </w:p>
        </w:tc>
        <w:tc>
          <w:tcPr>
            <w:tcW w:w="1701" w:type="dxa"/>
            <w:tcBorders>
              <w:top w:val="single" w:sz="4" w:space="0" w:color="auto"/>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768,79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60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2</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Инструмент для обжима 8P8C/RJ45, 6P6C, 6P4C/RJ12, 4P4C</w:t>
            </w:r>
          </w:p>
        </w:tc>
        <w:tc>
          <w:tcPr>
            <w:tcW w:w="378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Универсальный инструмент с параллельным типом действия предназначен для обрезки, снятия изоляции с кабелей и обжима телекоммуникационных штекеров  8P8C(RJ-45), 6P6C(RJ-12), 6P4C(RJ-11), 4P4C с фиксацией.  Корпус обработан воронением и выполнен из высокопрочной закаленной инструментальной стали с возвратным механизмом для обеспечения обратного хода рукояток. Храповой механизм гарантирует полный цикл качественной опрессовки. Удобные эргономичные рукоятки выполнены из нескользящего плотного синтетического покрытия.</w:t>
            </w:r>
          </w:p>
        </w:tc>
        <w:tc>
          <w:tcPr>
            <w:tcW w:w="709" w:type="dxa"/>
            <w:tcBorders>
              <w:top w:val="nil"/>
              <w:left w:val="nil"/>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850,00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1 003,00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60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3</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Инструмент монтажный ШТОК 23001 для натяжения и резки стальной ленты</w:t>
            </w:r>
          </w:p>
        </w:tc>
        <w:tc>
          <w:tcPr>
            <w:tcW w:w="378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Инструмент монтажный типа "ШТОК 23001" применяются для натяжения монтажной ленты при изготовлении хомутов крепления к столбовым опорам.</w:t>
            </w:r>
          </w:p>
        </w:tc>
        <w:tc>
          <w:tcPr>
            <w:tcW w:w="709" w:type="dxa"/>
            <w:tcBorders>
              <w:top w:val="nil"/>
              <w:left w:val="nil"/>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4 345,31</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5 127,46</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60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4</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Инструмент универсальный  сенсорный </w:t>
            </w:r>
          </w:p>
        </w:tc>
        <w:tc>
          <w:tcPr>
            <w:tcW w:w="378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Инструмент предназначен для заделки проводников в контакты всех серий плинтов ADC Krone LSA-PLUS, LSA-PROFIL, HIGHBAND, без применения пайки, винтового соединения или необходимости снятия изоляции.</w:t>
            </w:r>
          </w:p>
        </w:tc>
        <w:tc>
          <w:tcPr>
            <w:tcW w:w="709" w:type="dxa"/>
            <w:tcBorders>
              <w:top w:val="nil"/>
              <w:left w:val="nil"/>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1 100,60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1 298,71</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5</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Катушка нормализующая FC/UPC 1000м</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Нормализующая катушка используется при рефлектометрических измерениях для компенсации мертвой зоны на входе в тестируемый волоконно-оптический кабель. Применение нормализу</w:t>
            </w:r>
            <w:r w:rsidRPr="001C376F">
              <w:rPr>
                <w:color w:val="000000"/>
                <w:sz w:val="22"/>
                <w:szCs w:val="22"/>
              </w:rPr>
              <w:softHyphen/>
              <w:t>ющей катушки позволяет оценить потери на первом соединителе линии ВОЛС</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4 323,67</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5 101,93</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6</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Комплект инструмента НИМ-25 для разделки кабеля</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НИМ-25 - это набор инструментов монтажника, включающий все необходимое для работы с оптическими кабелями, монтажа коммутационно-кроссовых устройств, подготовительных работ при сварке волокон. Инструменты НИМ-25 позволяют пошагово выполнить весь комплекс операций от резки и снятия наружной оболочки кабеля и брони до зачистки оптического волокна от первичного покрытия.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20 076,18</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23 689,89</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7</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Лезвие для стриппера Kabifix FK28</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Сменное лезвие для Kabifix FK28 предназначено для зачистки круглого кабеля диаметром от 6 до 28 мм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644,08</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760,01</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8</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Нож монтерский НМ-3 складной, ССД</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нож монтерский изогнутый складной с деревянной ручкой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520,00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613,60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9</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Очиститель коннекторов IBС Brand Cleaners FC 2,5 (Очиститель для оргтехники для оптических розеток 2.5 мм)</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Устройство-очиститель для очистки волоконно-оптических коннекторов, розеток и патчкордов диаметром 2.5 мм (SC, ST, FC и E2000)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4 438,91</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5 237,91</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10</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Очиститель коннекторов IBС Brand Cleaners LC 1,25 (Очиститель оптики)</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Устройство-очиститель для очистки волоконно-оптических коннекторов, розеток и патчкордов диаметром 1.25 мм (LC, MU)</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4 438,91</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5 237,91</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11</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Пропанол 2</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Бесцветный СПИРТ, используемый в качестве растворителя, а также в производстве различных химических веществ.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л</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317,54</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374,70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12</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Ролики РМ-1</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Ролик  используют для протяжки кабеля на прямых и криволинейных (до 30 градусов) участках трасс.</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1 364,79</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1 610,45</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13</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Рюкзак</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Рюкзак Silver top. Модель Юша 1183 (28 литров).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1 127,00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1 329,86</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14</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Салфетки безворсовые универсальные KimTech Science Kimwipes</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Безворсовые салфетки были придуманы более 60 лет назад и до сих пор остаются лидерами среди очистителей стеклянных поверхностей, деталей, приборов и линз в лабораториях. Отлично подходят для чистки оптического волокна от остатков лака, после его снятия стриппером буферного слоя. Кроме того, они используются для протирания солнцезащитных и обычных очков, смартфонов, планшетов и линз фотоаппаратуры. После вытаскивания одной салфетки из коробки – следующая салфетка тоже частично выходит из нее для легкого извлечения. Коробка также имеет свойство снимать статическое напряжение.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упак</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235,68</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278,10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15</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Спрей для электропроводки LIQUI MOLY Electronic-Spray</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Аэрозольный состав с высоким содержанием синтетического масла, отлично вытесняющего влагу и имеющего высокую диэлектрическую проницаемость. Дополнительные компоненты способствуют очистке и защите материалов электроконтактов от окислов, обеспечивают хорошую совместимость с эластомерными и полимерными материалами. Средство безопасно для пластиков, резины и лаковых покрытий. Объем 0.2 л.</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447,23</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527,73</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16</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Средство чистящее для очистки LCD мониторов Defender CLN30591 (спрей + салфетки)</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Чистящее средство для чистки ЖК-дисплеев телевизоров, мониторов, ноутбуков для LCD-мониторов + салфетки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203,00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239,54</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17</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Стриппер-прищепка Ideal 45-163 для удаления внешних модулей 3-6мм</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Предназначен для удаления внешних модулей от 3 до 6 мм. Имеет регулируемые лезвия, которые могут быть установлены на любую глубину реза, для исключения повреждения кабеля при зачистке.</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2 007,85</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2 369,26</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18</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Стриппер-прищепка для удаления внешних модулей кабеля (3-6мм)</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Устройство для зачистки кабеля "витая пара" CCД. Компактная, легкая конструкция. Настраиваемые лезвия выставляются на заданную глубину и гарантируют рез без повреждения жилы.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1 250,17</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1 475,20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19</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Трассоискатель, кабельный тестер NF-806B</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Трассоискатель предназначен для поиска нужного провода, прослеживания трассы его прокладки до коммутационной панели без повреждения изоляции. </w:t>
            </w:r>
            <w:r w:rsidRPr="001C376F">
              <w:rPr>
                <w:color w:val="000000"/>
                <w:sz w:val="22"/>
                <w:szCs w:val="22"/>
              </w:rPr>
              <w:br/>
              <w:t>Тестер состоит из двух приборов – эмиттера (передатчика) и приемника.</w:t>
            </w:r>
            <w:r w:rsidRPr="001C376F">
              <w:rPr>
                <w:color w:val="000000"/>
                <w:sz w:val="22"/>
                <w:szCs w:val="22"/>
              </w:rPr>
              <w:br/>
              <w:t>Функции кабельного тестера заключаются в исследовании витой пары на правильность разводки, замыкания обрывы.</w:t>
            </w:r>
            <w:r w:rsidRPr="001C376F">
              <w:rPr>
                <w:color w:val="000000"/>
                <w:sz w:val="22"/>
                <w:szCs w:val="22"/>
              </w:rPr>
              <w:br/>
              <w:t>Особенности:</w:t>
            </w:r>
            <w:r w:rsidRPr="001C376F">
              <w:rPr>
                <w:color w:val="000000"/>
                <w:sz w:val="22"/>
                <w:szCs w:val="22"/>
              </w:rPr>
              <w:br/>
              <w:t>Бесконтактное обнаружение провода</w:t>
            </w:r>
            <w:r w:rsidRPr="001C376F">
              <w:rPr>
                <w:color w:val="000000"/>
                <w:sz w:val="22"/>
                <w:szCs w:val="22"/>
              </w:rPr>
              <w:br/>
              <w:t>Поиск нужного разъема на коммутаторе, кроссовой панели, патч панели, роутере</w:t>
            </w:r>
            <w:r w:rsidRPr="001C376F">
              <w:rPr>
                <w:color w:val="000000"/>
                <w:sz w:val="22"/>
                <w:szCs w:val="22"/>
              </w:rPr>
              <w:br/>
              <w:t>Разъемы: «Крокодилы»,  RJ11 (телефонный), RJ45 (витая пара)</w:t>
            </w:r>
            <w:r w:rsidRPr="001C376F">
              <w:rPr>
                <w:color w:val="000000"/>
                <w:sz w:val="22"/>
                <w:szCs w:val="22"/>
              </w:rPr>
              <w:br/>
              <w:t>Тестирование витой пары на обрыв, короткое замыкание, перекрестные пары, отсутствие контакта</w:t>
            </w:r>
            <w:r w:rsidRPr="001C376F">
              <w:rPr>
                <w:color w:val="000000"/>
                <w:sz w:val="22"/>
                <w:szCs w:val="22"/>
              </w:rPr>
              <w:br/>
              <w:t>Обнаружение проводов электропроводки и проверка на короткое замыкание или обрыв</w:t>
            </w:r>
            <w:r w:rsidRPr="001C376F">
              <w:rPr>
                <w:color w:val="000000"/>
                <w:sz w:val="22"/>
                <w:szCs w:val="22"/>
              </w:rPr>
              <w:br/>
              <w:t>Проверка полярности и индикация уровня постоянного напряжения</w:t>
            </w:r>
            <w:r w:rsidRPr="001C376F">
              <w:rPr>
                <w:color w:val="000000"/>
                <w:sz w:val="22"/>
                <w:szCs w:val="22"/>
              </w:rPr>
              <w:br/>
              <w:t>Функция светодиодной подсветки</w:t>
            </w:r>
            <w:r w:rsidRPr="001C376F">
              <w:rPr>
                <w:color w:val="000000"/>
                <w:sz w:val="22"/>
                <w:szCs w:val="22"/>
              </w:rPr>
              <w:br/>
              <w:t>С сертификатом соответствия и поверкой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2 550,00</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3 009,00</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20</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ТРУБКА МОНТЕРА</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Монтерская телефонная трубка сохраняет все свойства аналогового телефона, принимая при этом вызывной сигнал как в акустическом, так и в оптическом виде. Тестовая трубка монтера-связиста набирает и передает в линию как частотные, так и импульсные сигналы, а также позволяет прослушивать линию без нарушения связи.Трубка комплектуется проводом подключения с удобными зажимами типа «крокодил» («alligator»).С помощью светодиода монтерской трубки можно продиагностировать полярность напряжения линии.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3 666,77</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4 326,79</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375"/>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21</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Устройство закладки кабеля УЗК-М 11мм 150м</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Применяется для протяжки кабеля (провода) через трубы, стояки, металлорукава, короба и каналы при прокладке линий связи (ВОЛС, СКС, телефонии, электропроводки) в канализации, офисных и жилых зданиях.</w:t>
            </w:r>
            <w:r w:rsidRPr="001C376F">
              <w:rPr>
                <w:color w:val="000000"/>
                <w:sz w:val="22"/>
                <w:szCs w:val="22"/>
              </w:rPr>
              <w:br/>
              <w:t>Устройство состоит из упругого стекловолоконного прутка с защитной оболочкой из полиэтилена снижающей трение, облегчая тем самым протяжку прутка в канале. На концах прутка УЗК закреплены латунные наконечники с навинчивающимися насадками для заготовки канала и крепления кабеля к прутку. Д=11 мм, Длина 150 м, в бухте</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10 298,31</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12 152,01</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1C376F" w:rsidRPr="001C376F" w:rsidTr="001C376F">
        <w:trPr>
          <w:trHeight w:val="510"/>
        </w:trPr>
        <w:tc>
          <w:tcPr>
            <w:tcW w:w="576" w:type="dxa"/>
            <w:tcBorders>
              <w:top w:val="nil"/>
              <w:left w:val="single" w:sz="8" w:space="0" w:color="auto"/>
              <w:bottom w:val="single" w:sz="4" w:space="0" w:color="auto"/>
              <w:right w:val="nil"/>
            </w:tcBorders>
            <w:shd w:val="clear" w:color="auto" w:fill="auto"/>
            <w:vAlign w:val="center"/>
            <w:hideMark/>
          </w:tcPr>
          <w:p w:rsidR="001C376F" w:rsidRPr="001C376F" w:rsidRDefault="001C376F" w:rsidP="001C376F">
            <w:pPr>
              <w:jc w:val="center"/>
              <w:rPr>
                <w:sz w:val="22"/>
                <w:szCs w:val="22"/>
              </w:rPr>
            </w:pPr>
            <w:r w:rsidRPr="001C376F">
              <w:rPr>
                <w:sz w:val="22"/>
                <w:szCs w:val="22"/>
              </w:rPr>
              <w:t>22</w:t>
            </w:r>
          </w:p>
        </w:tc>
        <w:tc>
          <w:tcPr>
            <w:tcW w:w="2164"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УСТРОЙСТВО МИНИ УЗК 3,5/10</w:t>
            </w:r>
          </w:p>
        </w:tc>
        <w:tc>
          <w:tcPr>
            <w:tcW w:w="3781" w:type="dxa"/>
            <w:tcBorders>
              <w:top w:val="nil"/>
              <w:left w:val="single" w:sz="4" w:space="0" w:color="auto"/>
              <w:bottom w:val="single" w:sz="4" w:space="0" w:color="auto"/>
              <w:right w:val="single" w:sz="4" w:space="0" w:color="auto"/>
            </w:tcBorders>
            <w:shd w:val="clear" w:color="auto" w:fill="auto"/>
            <w:vAlign w:val="center"/>
          </w:tcPr>
          <w:p w:rsidR="001C376F" w:rsidRPr="001C376F" w:rsidRDefault="001C376F" w:rsidP="001C376F">
            <w:pPr>
              <w:rPr>
                <w:color w:val="000000"/>
                <w:sz w:val="22"/>
                <w:szCs w:val="22"/>
              </w:rPr>
            </w:pPr>
            <w:r w:rsidRPr="001C376F">
              <w:rPr>
                <w:color w:val="000000"/>
                <w:sz w:val="22"/>
                <w:szCs w:val="22"/>
              </w:rPr>
              <w:t xml:space="preserve">применяется для протяжки кабеля через стояки, трубы, металлорукова, короба и каналы при прокладке линий компьютерной и телефонной связи, электропроводки в офисах и жилых зданиях. </w:t>
            </w:r>
            <w:r w:rsidRPr="001C376F">
              <w:rPr>
                <w:color w:val="000000"/>
                <w:sz w:val="22"/>
                <w:szCs w:val="22"/>
              </w:rPr>
              <w:br/>
              <w:t>Д=3,5 мм, Длина 10 м, в бухте</w:t>
            </w:r>
            <w:r w:rsidRPr="001C376F">
              <w:rPr>
                <w:color w:val="000000"/>
                <w:sz w:val="22"/>
                <w:szCs w:val="22"/>
              </w:rPr>
              <w:br/>
              <w:t xml:space="preserve">Пруток сматывается в бухту и скрепляется пластмассовыми стяжками. Силовой элемент — стеклопруток в полиэтиленовой оболочке желтого цвета.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376F" w:rsidRPr="001C376F" w:rsidRDefault="001C376F" w:rsidP="001C376F">
            <w:pPr>
              <w:jc w:val="center"/>
              <w:rPr>
                <w:color w:val="000000"/>
                <w:sz w:val="22"/>
                <w:szCs w:val="22"/>
              </w:rPr>
            </w:pPr>
            <w:r w:rsidRPr="001C376F">
              <w:rPr>
                <w:color w:val="000000"/>
                <w:sz w:val="22"/>
                <w:szCs w:val="22"/>
              </w:rPr>
              <w:t>шт</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982,86</w:t>
            </w:r>
          </w:p>
        </w:tc>
        <w:tc>
          <w:tcPr>
            <w:tcW w:w="1701" w:type="dxa"/>
            <w:tcBorders>
              <w:top w:val="nil"/>
              <w:left w:val="nil"/>
              <w:bottom w:val="single" w:sz="4" w:space="0" w:color="auto"/>
              <w:right w:val="single" w:sz="4" w:space="0" w:color="auto"/>
            </w:tcBorders>
            <w:shd w:val="clear" w:color="auto" w:fill="auto"/>
            <w:vAlign w:val="center"/>
          </w:tcPr>
          <w:p w:rsidR="001C376F" w:rsidRPr="001C376F" w:rsidRDefault="001C376F" w:rsidP="001C376F">
            <w:pPr>
              <w:jc w:val="center"/>
              <w:rPr>
                <w:color w:val="000000"/>
                <w:sz w:val="22"/>
                <w:szCs w:val="22"/>
              </w:rPr>
            </w:pPr>
            <w:r w:rsidRPr="001C376F">
              <w:rPr>
                <w:color w:val="000000"/>
                <w:sz w:val="22"/>
                <w:szCs w:val="22"/>
              </w:rPr>
              <w:t>1 159,77</w:t>
            </w:r>
          </w:p>
        </w:tc>
        <w:tc>
          <w:tcPr>
            <w:tcW w:w="1842"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sz w:val="22"/>
                <w:szCs w:val="22"/>
              </w:rPr>
            </w:pPr>
            <w:r w:rsidRPr="001C376F">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1C376F" w:rsidRPr="001C376F" w:rsidRDefault="001C376F" w:rsidP="001C376F">
            <w:pPr>
              <w:rPr>
                <w:b/>
                <w:bCs/>
                <w:sz w:val="22"/>
                <w:szCs w:val="22"/>
              </w:rPr>
            </w:pPr>
            <w:r w:rsidRPr="001C376F">
              <w:rPr>
                <w:b/>
                <w:bCs/>
                <w:sz w:val="22"/>
                <w:szCs w:val="22"/>
              </w:rPr>
              <w:t> </w:t>
            </w:r>
          </w:p>
        </w:tc>
      </w:tr>
      <w:tr w:rsidR="00697B84" w:rsidRPr="001C376F" w:rsidTr="004A4044">
        <w:trPr>
          <w:trHeight w:val="375"/>
        </w:trPr>
        <w:tc>
          <w:tcPr>
            <w:tcW w:w="576" w:type="dxa"/>
            <w:tcBorders>
              <w:top w:val="nil"/>
              <w:left w:val="single" w:sz="8" w:space="0" w:color="auto"/>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2164"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3781"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709"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701" w:type="dxa"/>
            <w:tcBorders>
              <w:top w:val="single" w:sz="4" w:space="0" w:color="auto"/>
              <w:left w:val="single" w:sz="4" w:space="0" w:color="auto"/>
              <w:bottom w:val="nil"/>
              <w:right w:val="single" w:sz="4" w:space="0" w:color="auto"/>
            </w:tcBorders>
            <w:shd w:val="clear" w:color="auto" w:fill="auto"/>
            <w:vAlign w:val="center"/>
            <w:hideMark/>
          </w:tcPr>
          <w:p w:rsidR="00697B84" w:rsidRPr="001C376F" w:rsidRDefault="00697B84" w:rsidP="00697B84">
            <w:pPr>
              <w:jc w:val="right"/>
              <w:rPr>
                <w:sz w:val="22"/>
                <w:szCs w:val="22"/>
              </w:rPr>
            </w:pPr>
            <w:r w:rsidRPr="001C376F">
              <w:rPr>
                <w:sz w:val="22"/>
                <w:szCs w:val="22"/>
              </w:rPr>
              <w:t> </w:t>
            </w:r>
          </w:p>
        </w:tc>
        <w:tc>
          <w:tcPr>
            <w:tcW w:w="1701"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jc w:val="right"/>
              <w:rPr>
                <w:b/>
                <w:bCs/>
                <w:sz w:val="22"/>
                <w:szCs w:val="22"/>
              </w:rPr>
            </w:pPr>
            <w:r w:rsidRPr="001C376F">
              <w:rPr>
                <w:b/>
                <w:bCs/>
                <w:sz w:val="22"/>
                <w:szCs w:val="22"/>
              </w:rPr>
              <w:t> </w:t>
            </w:r>
          </w:p>
        </w:tc>
        <w:tc>
          <w:tcPr>
            <w:tcW w:w="1842"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985"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c>
          <w:tcPr>
            <w:tcW w:w="850" w:type="dxa"/>
            <w:tcBorders>
              <w:top w:val="nil"/>
              <w:left w:val="nil"/>
              <w:bottom w:val="nil"/>
              <w:right w:val="single" w:sz="8"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r>
      <w:tr w:rsidR="00697B84" w:rsidRPr="001C376F" w:rsidTr="007446A1">
        <w:trPr>
          <w:trHeight w:val="315"/>
        </w:trPr>
        <w:tc>
          <w:tcPr>
            <w:tcW w:w="1530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697B84" w:rsidRPr="001C376F" w:rsidRDefault="00697B84" w:rsidP="001C376F">
            <w:pPr>
              <w:rPr>
                <w:sz w:val="22"/>
                <w:szCs w:val="22"/>
              </w:rPr>
            </w:pPr>
            <w:r w:rsidRPr="001C376F">
              <w:rPr>
                <w:sz w:val="22"/>
                <w:szCs w:val="22"/>
              </w:rPr>
              <w:t xml:space="preserve">Предельная стоимость договора составляет  </w:t>
            </w:r>
            <w:r w:rsidR="001C376F" w:rsidRPr="001C376F">
              <w:rPr>
                <w:iCs/>
                <w:sz w:val="22"/>
                <w:szCs w:val="22"/>
              </w:rPr>
              <w:t>19 234 462,17 рубля, в том числе сумма НДС (18%) 2 934 070,50  рублей.</w:t>
            </w:r>
          </w:p>
        </w:tc>
      </w:tr>
      <w:tr w:rsidR="00697B84" w:rsidRPr="001C376F" w:rsidTr="007446A1">
        <w:trPr>
          <w:trHeight w:val="67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1C376F">
            <w:pPr>
              <w:rPr>
                <w:sz w:val="22"/>
                <w:szCs w:val="22"/>
              </w:rPr>
            </w:pPr>
            <w:r w:rsidRPr="00832C1E">
              <w:rPr>
                <w:b/>
                <w:sz w:val="22"/>
                <w:szCs w:val="22"/>
              </w:rPr>
              <w:t>Срок поставки:</w:t>
            </w:r>
            <w:r w:rsidRPr="001C376F">
              <w:rPr>
                <w:sz w:val="22"/>
                <w:szCs w:val="22"/>
              </w:rPr>
              <w:t xml:space="preserve"> Срок поставки товара в полном объеме устанавливается в согласованном Сторонами Заказе, но не может превышать </w:t>
            </w:r>
            <w:r w:rsidR="001C376F">
              <w:rPr>
                <w:sz w:val="22"/>
                <w:szCs w:val="22"/>
              </w:rPr>
              <w:t>14</w:t>
            </w:r>
            <w:r w:rsidRPr="001C376F">
              <w:rPr>
                <w:sz w:val="22"/>
                <w:szCs w:val="22"/>
              </w:rPr>
              <w:t xml:space="preserve"> </w:t>
            </w:r>
            <w:r w:rsidR="00AF7DBE" w:rsidRPr="001C376F">
              <w:rPr>
                <w:sz w:val="22"/>
                <w:szCs w:val="22"/>
              </w:rPr>
              <w:t>(</w:t>
            </w:r>
            <w:r w:rsidR="001C376F">
              <w:rPr>
                <w:sz w:val="22"/>
                <w:szCs w:val="22"/>
              </w:rPr>
              <w:t>четырнадцать</w:t>
            </w:r>
            <w:r w:rsidR="00AF7DBE" w:rsidRPr="001C376F">
              <w:rPr>
                <w:sz w:val="22"/>
                <w:szCs w:val="22"/>
              </w:rPr>
              <w:t xml:space="preserve">) </w:t>
            </w:r>
            <w:r w:rsidRPr="001C376F">
              <w:rPr>
                <w:sz w:val="22"/>
                <w:szCs w:val="22"/>
              </w:rPr>
              <w:t>календарных дней с даты подписания сторонами Заказа</w:t>
            </w:r>
          </w:p>
        </w:tc>
      </w:tr>
      <w:tr w:rsidR="00697B84" w:rsidRPr="001C376F" w:rsidTr="007446A1">
        <w:trPr>
          <w:trHeight w:val="31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B84" w:rsidRPr="001C376F" w:rsidRDefault="00697B84" w:rsidP="00697B84">
            <w:pPr>
              <w:rPr>
                <w:color w:val="000000"/>
                <w:sz w:val="22"/>
                <w:szCs w:val="22"/>
              </w:rPr>
            </w:pPr>
            <w:r w:rsidRPr="001C376F">
              <w:rPr>
                <w:color w:val="000000"/>
                <w:sz w:val="22"/>
                <w:szCs w:val="22"/>
              </w:rPr>
              <w:t>Гарантийный срок на поставляемый товар не менее 12 месяцев</w:t>
            </w:r>
          </w:p>
        </w:tc>
      </w:tr>
      <w:tr w:rsidR="007446A1" w:rsidRPr="001C376F" w:rsidTr="007446A1">
        <w:trPr>
          <w:trHeight w:val="31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446A1" w:rsidRPr="001C376F" w:rsidRDefault="007446A1" w:rsidP="00697B84">
            <w:pPr>
              <w:rPr>
                <w:color w:val="000000"/>
                <w:sz w:val="22"/>
                <w:szCs w:val="22"/>
              </w:rPr>
            </w:pPr>
            <w:r w:rsidRPr="001C376F">
              <w:rPr>
                <w:sz w:val="22"/>
                <w:szCs w:val="22"/>
              </w:rPr>
              <w:t>Объем закупаемого товара может быть изменен не более, чем на 20 % без изменения стоимости единицы товара</w:t>
            </w:r>
          </w:p>
        </w:tc>
      </w:tr>
      <w:tr w:rsidR="00697B84" w:rsidRPr="001C376F" w:rsidTr="007446A1">
        <w:trPr>
          <w:trHeight w:val="645"/>
        </w:trPr>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Условия поставки товара</w:t>
            </w:r>
          </w:p>
        </w:tc>
        <w:tc>
          <w:tcPr>
            <w:tcW w:w="125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697B84" w:rsidRPr="001C376F" w:rsidTr="007446A1">
        <w:trPr>
          <w:trHeight w:val="390"/>
        </w:trPr>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Место поставки товара:</w:t>
            </w:r>
          </w:p>
        </w:tc>
        <w:tc>
          <w:tcPr>
            <w:tcW w:w="125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1C376F" w:rsidP="00697B84">
            <w:pPr>
              <w:rPr>
                <w:sz w:val="22"/>
                <w:szCs w:val="22"/>
              </w:rPr>
            </w:pPr>
            <w:r>
              <w:rPr>
                <w:sz w:val="22"/>
                <w:szCs w:val="22"/>
              </w:rPr>
              <w:t>Республика Башкорт</w:t>
            </w:r>
            <w:r w:rsidR="007446A1">
              <w:rPr>
                <w:sz w:val="22"/>
                <w:szCs w:val="22"/>
              </w:rPr>
              <w:t>остан, г. Уфа Каспийская, д. 14</w:t>
            </w:r>
            <w:r>
              <w:rPr>
                <w:sz w:val="22"/>
                <w:szCs w:val="22"/>
              </w:rPr>
              <w:t xml:space="preserve"> </w:t>
            </w:r>
          </w:p>
        </w:tc>
      </w:tr>
      <w:tr w:rsidR="007446A1" w:rsidRPr="001C376F" w:rsidTr="007446A1">
        <w:trPr>
          <w:trHeight w:val="315"/>
        </w:trPr>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46A1" w:rsidRPr="00832C1E" w:rsidRDefault="007446A1" w:rsidP="00832C1E">
            <w:pPr>
              <w:rPr>
                <w:b/>
                <w:sz w:val="22"/>
                <w:szCs w:val="22"/>
              </w:rPr>
            </w:pPr>
            <w:r w:rsidRPr="00832C1E">
              <w:rPr>
                <w:b/>
                <w:sz w:val="22"/>
                <w:szCs w:val="22"/>
              </w:rPr>
              <w:t>Требования к документа</w:t>
            </w:r>
            <w:r w:rsidR="00832C1E" w:rsidRPr="00832C1E">
              <w:rPr>
                <w:b/>
                <w:sz w:val="22"/>
                <w:szCs w:val="22"/>
              </w:rPr>
              <w:t>м</w:t>
            </w:r>
            <w:r w:rsidR="00832C1E">
              <w:rPr>
                <w:b/>
                <w:sz w:val="22"/>
                <w:szCs w:val="22"/>
              </w:rPr>
              <w:t>:</w:t>
            </w:r>
          </w:p>
        </w:tc>
        <w:tc>
          <w:tcPr>
            <w:tcW w:w="125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46A1" w:rsidRPr="001C376F" w:rsidRDefault="007446A1" w:rsidP="007446A1">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697B84" w:rsidRPr="001C376F" w:rsidTr="007446A1">
        <w:trPr>
          <w:trHeight w:val="509"/>
        </w:trPr>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Транспортировка товара</w:t>
            </w:r>
          </w:p>
        </w:tc>
        <w:tc>
          <w:tcPr>
            <w:tcW w:w="12569" w:type="dxa"/>
            <w:gridSpan w:val="7"/>
            <w:tcBorders>
              <w:top w:val="single" w:sz="4" w:space="0" w:color="auto"/>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sz w:val="22"/>
                <w:szCs w:val="22"/>
              </w:rPr>
            </w:pPr>
            <w:r w:rsidRPr="001C376F">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1C376F">
      <w:pPr>
        <w:pStyle w:val="a7"/>
        <w:numPr>
          <w:ilvl w:val="0"/>
          <w:numId w:val="31"/>
        </w:numPr>
        <w:rPr>
          <w:b/>
          <w:i/>
        </w:rPr>
      </w:pPr>
      <w:r w:rsidRPr="001C376F">
        <w:rPr>
          <w:b/>
          <w:i/>
        </w:rPr>
        <w:t>Цена договора ___________________________</w:t>
      </w:r>
      <w:r w:rsidR="008F4A8E" w:rsidRPr="001C376F">
        <w:rPr>
          <w:b/>
          <w:i/>
        </w:rPr>
        <w:t xml:space="preserve"> руб. (с</w:t>
      </w:r>
      <w:r w:rsidRPr="001C376F">
        <w:rPr>
          <w:b/>
          <w:i/>
        </w:rPr>
        <w:t xml:space="preserve"> НДС 18% </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2" w:name="_РАЗДЕЛ_IV._Техническое_1"/>
      <w:bookmarkEnd w:id="112"/>
      <w:r w:rsidRPr="00832C1E">
        <w:rPr>
          <w:rFonts w:ascii="Times New Roman" w:eastAsia="MS Mincho" w:hAnsi="Times New Roman"/>
          <w:color w:val="17365D"/>
          <w:kern w:val="32"/>
          <w:szCs w:val="24"/>
          <w:lang w:val="x-none" w:eastAsia="x-none"/>
        </w:rPr>
        <w:t>РАЗДЕЛ IV. Техническое задание</w:t>
      </w:r>
      <w:bookmarkEnd w:id="111"/>
    </w:p>
    <w:p w:rsidR="005A34A1" w:rsidRPr="00832C1E" w:rsidRDefault="005A34A1" w:rsidP="005A34A1">
      <w:pPr>
        <w:rPr>
          <w:rFonts w:eastAsia="MS Mincho"/>
          <w:lang w:val="x-none" w:eastAsia="x-none"/>
        </w:rPr>
      </w:pPr>
    </w:p>
    <w:p w:rsidR="003C7A7D" w:rsidRPr="00832C1E" w:rsidRDefault="003B5475" w:rsidP="00832C1E">
      <w:pPr>
        <w:pStyle w:val="a7"/>
        <w:numPr>
          <w:ilvl w:val="0"/>
          <w:numId w:val="34"/>
        </w:numPr>
        <w:tabs>
          <w:tab w:val="left" w:pos="567"/>
        </w:tabs>
        <w:ind w:left="426" w:right="-851" w:hanging="66"/>
        <w:jc w:val="both"/>
        <w:rPr>
          <w:color w:val="000000" w:themeColor="text1"/>
        </w:rPr>
      </w:pPr>
      <w:r>
        <w:rPr>
          <w:b/>
          <w:color w:val="000000" w:themeColor="text1"/>
        </w:rPr>
        <w:t>Н</w:t>
      </w:r>
      <w:r w:rsidR="003C7A7D" w:rsidRPr="00832C1E">
        <w:rPr>
          <w:b/>
          <w:color w:val="000000" w:themeColor="text1"/>
        </w:rPr>
        <w:t xml:space="preserve">аименование закупки: </w:t>
      </w:r>
      <w:r w:rsidR="003C7A7D" w:rsidRPr="00832C1E">
        <w:rPr>
          <w:color w:val="000000" w:themeColor="text1"/>
        </w:rPr>
        <w:t xml:space="preserve"> Открытый запрос котировок в электронной форме на право заключения договора, предметом которого является поставка </w:t>
      </w:r>
      <w:r w:rsidR="003C7A7D" w:rsidRPr="00832C1E">
        <w:t>инструмента связи</w:t>
      </w:r>
      <w:r w:rsidR="003C7A7D" w:rsidRPr="00832C1E">
        <w:rPr>
          <w:color w:val="000000" w:themeColor="text1"/>
        </w:rPr>
        <w:t>.</w:t>
      </w:r>
    </w:p>
    <w:p w:rsidR="003C7A7D" w:rsidRPr="00832C1E" w:rsidRDefault="003C7A7D" w:rsidP="00832C1E">
      <w:pPr>
        <w:pStyle w:val="a7"/>
        <w:numPr>
          <w:ilvl w:val="0"/>
          <w:numId w:val="34"/>
        </w:numPr>
        <w:tabs>
          <w:tab w:val="left" w:pos="567"/>
        </w:tabs>
        <w:ind w:left="426" w:right="-851" w:hanging="66"/>
        <w:jc w:val="both"/>
        <w:rPr>
          <w:lang w:eastAsia="en-US"/>
        </w:rPr>
      </w:pPr>
      <w:r w:rsidRPr="00832C1E">
        <w:rPr>
          <w:lang w:eastAsia="en-US"/>
        </w:rPr>
        <w:t>Поставщик обязуется на основании согласованных Сторонами Заказов передавать Покупателю Товар в собственность.</w:t>
      </w:r>
    </w:p>
    <w:p w:rsidR="003C7A7D" w:rsidRPr="00351F1A" w:rsidRDefault="003C7A7D" w:rsidP="00832C1E">
      <w:pPr>
        <w:pStyle w:val="a7"/>
        <w:numPr>
          <w:ilvl w:val="0"/>
          <w:numId w:val="34"/>
        </w:numPr>
        <w:tabs>
          <w:tab w:val="left" w:pos="567"/>
        </w:tabs>
        <w:ind w:left="426" w:right="-851" w:hanging="66"/>
        <w:jc w:val="both"/>
        <w:rPr>
          <w:lang w:eastAsia="en-US"/>
        </w:rPr>
      </w:pPr>
      <w:r w:rsidRPr="00832C1E">
        <w:rPr>
          <w:lang w:eastAsia="en-US"/>
        </w:rPr>
        <w:t>Товар должен соответствовать требованиям о качестве в момент передачи Товара и в течение гарантийного срока,</w:t>
      </w:r>
      <w:r w:rsidRPr="00461E15">
        <w:rPr>
          <w:lang w:eastAsia="en-US"/>
        </w:rPr>
        <w:t xml:space="preserve"> установленного в Заказе и (или) гарантийном талоне, передаваемом Покупателю вместе с Товаром, но не менее 12 месяцев с момента поставки.</w:t>
      </w:r>
    </w:p>
    <w:p w:rsidR="003C7A7D" w:rsidRPr="003B5475" w:rsidRDefault="003C7A7D" w:rsidP="00832C1E">
      <w:pPr>
        <w:pStyle w:val="a7"/>
        <w:numPr>
          <w:ilvl w:val="0"/>
          <w:numId w:val="34"/>
        </w:numPr>
        <w:tabs>
          <w:tab w:val="left" w:pos="567"/>
        </w:tabs>
        <w:ind w:left="426" w:right="-851" w:hanging="66"/>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Pr>
          <w:b/>
          <w:lang w:eastAsia="en-US"/>
        </w:rPr>
        <w:t xml:space="preserve"> </w:t>
      </w:r>
      <w:r w:rsidRPr="00351F1A">
        <w:rPr>
          <w:lang w:eastAsia="en-US"/>
        </w:rPr>
        <w:t xml:space="preserve">Срок доставки устанавливается </w:t>
      </w:r>
      <w:r>
        <w:rPr>
          <w:lang w:eastAsia="en-US"/>
        </w:rPr>
        <w:t xml:space="preserve">Заказом, но не может </w:t>
      </w:r>
      <w:r w:rsidRPr="00982722">
        <w:rPr>
          <w:lang w:eastAsia="en-US"/>
        </w:rPr>
        <w:t xml:space="preserve">превышать </w:t>
      </w:r>
      <w:r w:rsidR="007446A1">
        <w:rPr>
          <w:lang w:eastAsia="en-US"/>
        </w:rPr>
        <w:t>14</w:t>
      </w:r>
      <w:r w:rsidRPr="00982722">
        <w:rPr>
          <w:lang w:eastAsia="en-US"/>
        </w:rPr>
        <w:t xml:space="preserve"> календарных</w:t>
      </w:r>
      <w:r w:rsidRPr="00351F1A">
        <w:rPr>
          <w:lang w:eastAsia="en-US"/>
        </w:rPr>
        <w:t xml:space="preserve"> дней, с момента подписания сторонами Заказа</w:t>
      </w:r>
      <w:r>
        <w:rPr>
          <w:lang w:eastAsia="en-US"/>
        </w:rPr>
        <w:t xml:space="preserve">. Срок действия договора: с момента его подписания </w:t>
      </w:r>
      <w:r>
        <w:t xml:space="preserve">до </w:t>
      </w:r>
      <w:r w:rsidRPr="00B27707">
        <w:t>«</w:t>
      </w:r>
      <w:r>
        <w:t>31</w:t>
      </w:r>
      <w:r w:rsidRPr="00B27707">
        <w:t>»</w:t>
      </w:r>
      <w:r>
        <w:t xml:space="preserve"> декабря </w:t>
      </w:r>
      <w:r w:rsidRPr="00B27707">
        <w:t xml:space="preserve"> 201</w:t>
      </w:r>
      <w:r>
        <w:t>7</w:t>
      </w:r>
      <w:r w:rsidRPr="00B27707">
        <w:t xml:space="preserve"> года</w:t>
      </w:r>
      <w:r>
        <w:t xml:space="preserve"> (включительно).</w:t>
      </w:r>
    </w:p>
    <w:p w:rsidR="003B5475" w:rsidRPr="004A3A0F" w:rsidRDefault="003B5475" w:rsidP="003B5475">
      <w:pPr>
        <w:pStyle w:val="a7"/>
        <w:tabs>
          <w:tab w:val="left" w:pos="567"/>
        </w:tabs>
        <w:ind w:left="426" w:right="-851"/>
        <w:jc w:val="both"/>
        <w:rPr>
          <w:b/>
          <w:lang w:eastAsia="en-US"/>
        </w:rPr>
      </w:pPr>
    </w:p>
    <w:p w:rsidR="003C7A7D" w:rsidRPr="00DD240F" w:rsidRDefault="003C7A7D" w:rsidP="00832C1E">
      <w:pPr>
        <w:pStyle w:val="a7"/>
        <w:numPr>
          <w:ilvl w:val="0"/>
          <w:numId w:val="34"/>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tbl>
      <w:tblPr>
        <w:tblW w:w="14459" w:type="dxa"/>
        <w:tblInd w:w="-10" w:type="dxa"/>
        <w:tblLook w:val="04A0" w:firstRow="1" w:lastRow="0" w:firstColumn="1" w:lastColumn="0" w:noHBand="0" w:noVBand="1"/>
      </w:tblPr>
      <w:tblGrid>
        <w:gridCol w:w="576"/>
        <w:gridCol w:w="2401"/>
        <w:gridCol w:w="5954"/>
        <w:gridCol w:w="992"/>
        <w:gridCol w:w="2268"/>
        <w:gridCol w:w="2268"/>
      </w:tblGrid>
      <w:tr w:rsidR="00B535F2" w:rsidRPr="00B535F2" w:rsidTr="00832C1E">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 п/п</w:t>
            </w:r>
          </w:p>
        </w:tc>
        <w:tc>
          <w:tcPr>
            <w:tcW w:w="24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Наименование товара</w:t>
            </w:r>
          </w:p>
        </w:tc>
        <w:tc>
          <w:tcPr>
            <w:tcW w:w="59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Описание</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Ед. изм.</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 xml:space="preserve">Предельная цена за единицу </w:t>
            </w:r>
            <w:r w:rsidR="00853EDE">
              <w:rPr>
                <w:b/>
                <w:bCs/>
                <w:sz w:val="22"/>
                <w:szCs w:val="22"/>
              </w:rPr>
              <w:t>Товара</w:t>
            </w:r>
            <w:r w:rsidR="00853EDE" w:rsidRPr="00B535F2">
              <w:rPr>
                <w:b/>
                <w:bCs/>
                <w:sz w:val="22"/>
                <w:szCs w:val="22"/>
              </w:rPr>
              <w:t xml:space="preserve"> </w:t>
            </w:r>
            <w:r w:rsidRPr="00B535F2">
              <w:rPr>
                <w:b/>
                <w:bCs/>
                <w:sz w:val="22"/>
                <w:szCs w:val="22"/>
              </w:rPr>
              <w:t>без НДС,  рубли РФ</w:t>
            </w:r>
          </w:p>
        </w:tc>
        <w:tc>
          <w:tcPr>
            <w:tcW w:w="226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Предельная цена за единицу Товара</w:t>
            </w:r>
            <w:r w:rsidR="00853EDE">
              <w:rPr>
                <w:b/>
                <w:bCs/>
                <w:sz w:val="22"/>
                <w:szCs w:val="22"/>
              </w:rPr>
              <w:t>,</w:t>
            </w:r>
            <w:r w:rsidRPr="00B535F2">
              <w:rPr>
                <w:b/>
                <w:bCs/>
                <w:sz w:val="22"/>
                <w:szCs w:val="22"/>
              </w:rPr>
              <w:t xml:space="preserve"> в том числе НДС (по ставке18 %), в рублях РФ</w:t>
            </w:r>
          </w:p>
        </w:tc>
      </w:tr>
      <w:tr w:rsidR="00B535F2" w:rsidRPr="00B535F2" w:rsidTr="00832C1E">
        <w:trPr>
          <w:trHeight w:val="171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B535F2" w:rsidRPr="00B535F2" w:rsidRDefault="00B535F2" w:rsidP="00B535F2">
            <w:pPr>
              <w:rPr>
                <w:b/>
                <w:bCs/>
                <w:sz w:val="22"/>
                <w:szCs w:val="22"/>
              </w:rPr>
            </w:pPr>
          </w:p>
        </w:tc>
        <w:tc>
          <w:tcPr>
            <w:tcW w:w="2401" w:type="dxa"/>
            <w:vMerge/>
            <w:tcBorders>
              <w:top w:val="single" w:sz="8" w:space="0" w:color="auto"/>
              <w:left w:val="single" w:sz="4" w:space="0" w:color="auto"/>
              <w:bottom w:val="single" w:sz="8" w:space="0" w:color="000000"/>
              <w:right w:val="single" w:sz="4" w:space="0" w:color="auto"/>
            </w:tcBorders>
            <w:vAlign w:val="center"/>
            <w:hideMark/>
          </w:tcPr>
          <w:p w:rsidR="00B535F2" w:rsidRPr="00B535F2" w:rsidRDefault="00B535F2" w:rsidP="00B535F2">
            <w:pPr>
              <w:rPr>
                <w:b/>
                <w:bCs/>
                <w:sz w:val="22"/>
                <w:szCs w:val="22"/>
              </w:rPr>
            </w:pPr>
          </w:p>
        </w:tc>
        <w:tc>
          <w:tcPr>
            <w:tcW w:w="5954" w:type="dxa"/>
            <w:vMerge/>
            <w:tcBorders>
              <w:top w:val="single" w:sz="8" w:space="0" w:color="auto"/>
              <w:left w:val="single" w:sz="4" w:space="0" w:color="auto"/>
              <w:bottom w:val="single" w:sz="8" w:space="0" w:color="000000"/>
              <w:right w:val="single" w:sz="4" w:space="0" w:color="auto"/>
            </w:tcBorders>
            <w:vAlign w:val="center"/>
            <w:hideMark/>
          </w:tcPr>
          <w:p w:rsidR="00B535F2" w:rsidRPr="00B535F2" w:rsidRDefault="00B535F2" w:rsidP="00B535F2">
            <w:pPr>
              <w:rPr>
                <w:b/>
                <w:bCs/>
                <w:sz w:val="22"/>
                <w:szCs w:val="22"/>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B535F2" w:rsidRPr="00B535F2" w:rsidRDefault="00B535F2" w:rsidP="00B535F2">
            <w:pPr>
              <w:rPr>
                <w:b/>
                <w:bCs/>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535F2" w:rsidRPr="00B535F2" w:rsidRDefault="00B535F2" w:rsidP="00B535F2">
            <w:pPr>
              <w:rPr>
                <w:b/>
                <w:bCs/>
                <w:sz w:val="22"/>
                <w:szCs w:val="22"/>
              </w:rPr>
            </w:pP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B535F2" w:rsidRPr="00B535F2" w:rsidRDefault="00B535F2" w:rsidP="00B535F2">
            <w:pPr>
              <w:rPr>
                <w:b/>
                <w:bCs/>
                <w:sz w:val="22"/>
                <w:szCs w:val="22"/>
              </w:rPr>
            </w:pPr>
          </w:p>
        </w:tc>
      </w:tr>
      <w:tr w:rsidR="00B535F2" w:rsidRPr="00B535F2" w:rsidTr="00832C1E">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1</w:t>
            </w:r>
          </w:p>
        </w:tc>
        <w:tc>
          <w:tcPr>
            <w:tcW w:w="2401" w:type="dxa"/>
            <w:tcBorders>
              <w:top w:val="nil"/>
              <w:left w:val="nil"/>
              <w:bottom w:val="single" w:sz="4" w:space="0" w:color="auto"/>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2</w:t>
            </w:r>
          </w:p>
        </w:tc>
        <w:tc>
          <w:tcPr>
            <w:tcW w:w="5954" w:type="dxa"/>
            <w:tcBorders>
              <w:top w:val="nil"/>
              <w:left w:val="nil"/>
              <w:bottom w:val="single" w:sz="4" w:space="0" w:color="auto"/>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4</w:t>
            </w:r>
          </w:p>
        </w:tc>
        <w:tc>
          <w:tcPr>
            <w:tcW w:w="2268" w:type="dxa"/>
            <w:tcBorders>
              <w:top w:val="nil"/>
              <w:left w:val="nil"/>
              <w:bottom w:val="single" w:sz="4" w:space="0" w:color="auto"/>
              <w:right w:val="single" w:sz="4"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5</w:t>
            </w:r>
          </w:p>
        </w:tc>
        <w:tc>
          <w:tcPr>
            <w:tcW w:w="2268" w:type="dxa"/>
            <w:tcBorders>
              <w:top w:val="nil"/>
              <w:left w:val="nil"/>
              <w:bottom w:val="single" w:sz="4" w:space="0" w:color="auto"/>
              <w:right w:val="single" w:sz="8" w:space="0" w:color="auto"/>
            </w:tcBorders>
            <w:shd w:val="clear" w:color="auto" w:fill="auto"/>
            <w:vAlign w:val="center"/>
            <w:hideMark/>
          </w:tcPr>
          <w:p w:rsidR="00B535F2" w:rsidRPr="00B535F2" w:rsidRDefault="00B535F2" w:rsidP="00B535F2">
            <w:pPr>
              <w:jc w:val="center"/>
              <w:rPr>
                <w:b/>
                <w:bCs/>
                <w:sz w:val="22"/>
                <w:szCs w:val="22"/>
              </w:rPr>
            </w:pPr>
            <w:r w:rsidRPr="00B535F2">
              <w:rPr>
                <w:b/>
                <w:bCs/>
                <w:sz w:val="22"/>
                <w:szCs w:val="22"/>
              </w:rPr>
              <w:t>6</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Баллончик со сжатым воздухом Digitex</w:t>
            </w:r>
          </w:p>
        </w:tc>
        <w:tc>
          <w:tcPr>
            <w:tcW w:w="5954" w:type="dxa"/>
            <w:tcBorders>
              <w:top w:val="single" w:sz="4" w:space="0" w:color="auto"/>
              <w:left w:val="nil"/>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Баллон со сжатым воздухом предназначен для бесконтактной очистки труднодоступных мест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single" w:sz="4" w:space="0" w:color="auto"/>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651,52</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768,79</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2</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Инструмент для обжима 8P8C/RJ45, 6P6C, 6P4C/RJ12, 4P4C</w:t>
            </w:r>
          </w:p>
        </w:tc>
        <w:tc>
          <w:tcPr>
            <w:tcW w:w="5954" w:type="dxa"/>
            <w:tcBorders>
              <w:top w:val="nil"/>
              <w:left w:val="nil"/>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Универсальный инструмент с параллельным типом действия предназначен для обрезки, снятия изоляции с кабелей и обжима телекоммуникационных штекеров  8P8C(RJ-45), 6P6C(RJ-12), 6P4C(RJ-11), 4P4C с фиксацией.  Корпус обработан воронением и выполнен из высокопрочной закаленной инструментальной стали с возвратным механизмом для обеспечения обратного хода рукояток. Храповой механизм гарантирует полный цикл качественной опрессовки. Удобные эргономичные рукоятки выполнены из нескользящего плотного синтетического покрытия.</w:t>
            </w:r>
          </w:p>
        </w:tc>
        <w:tc>
          <w:tcPr>
            <w:tcW w:w="992" w:type="dxa"/>
            <w:tcBorders>
              <w:top w:val="nil"/>
              <w:left w:val="nil"/>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850,00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1 003,00</w:t>
            </w:r>
          </w:p>
        </w:tc>
      </w:tr>
      <w:tr w:rsidR="00832C1E" w:rsidRPr="00832C1E" w:rsidTr="006662EC">
        <w:trPr>
          <w:trHeight w:val="51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3</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Инструмент монтажный ШТОК 23001 для натяжения и резки стальной ленты</w:t>
            </w:r>
          </w:p>
        </w:tc>
        <w:tc>
          <w:tcPr>
            <w:tcW w:w="5954" w:type="dxa"/>
            <w:tcBorders>
              <w:top w:val="nil"/>
              <w:left w:val="nil"/>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Инструмент монтажный типа "ШТОК 23001" применяются для натяжения монтажной ленты при изготовлении хомутов крепления к столбовым опорам.</w:t>
            </w:r>
          </w:p>
        </w:tc>
        <w:tc>
          <w:tcPr>
            <w:tcW w:w="992" w:type="dxa"/>
            <w:tcBorders>
              <w:top w:val="nil"/>
              <w:left w:val="nil"/>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4 345,31</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5 127,46</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4</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Инструмент универсальный  сенсорный </w:t>
            </w:r>
          </w:p>
        </w:tc>
        <w:tc>
          <w:tcPr>
            <w:tcW w:w="5954" w:type="dxa"/>
            <w:tcBorders>
              <w:top w:val="nil"/>
              <w:left w:val="nil"/>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Инструмент предназначен для заделки проводников в контакты всех серий плинтов ADC Krone LSA-PLUS, LSA-PROFIL, HIGHBAND, без применения пайки, винтового соединения или необходимости снятия изоляции.</w:t>
            </w:r>
          </w:p>
        </w:tc>
        <w:tc>
          <w:tcPr>
            <w:tcW w:w="992" w:type="dxa"/>
            <w:tcBorders>
              <w:top w:val="nil"/>
              <w:left w:val="nil"/>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1 100,60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1 298,71</w:t>
            </w:r>
          </w:p>
        </w:tc>
      </w:tr>
      <w:tr w:rsidR="00832C1E" w:rsidRPr="00832C1E" w:rsidTr="006662EC">
        <w:trPr>
          <w:trHeight w:val="51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5</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Катушка нормализующая FC/UPC 1000м</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Нормализующая катушка используется при рефлектометрических измерениях для компенсации мертвой зоны на входе в тестируемый волоконно-оптический кабель. Применение нормализу</w:t>
            </w:r>
            <w:r w:rsidRPr="001C376F">
              <w:rPr>
                <w:color w:val="000000"/>
                <w:sz w:val="22"/>
                <w:szCs w:val="22"/>
              </w:rPr>
              <w:softHyphen/>
              <w:t>ющей катушки позволяет оценить потери на первом соединителе линии ВОЛС</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4 323,67</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5 101,93</w:t>
            </w:r>
          </w:p>
        </w:tc>
      </w:tr>
      <w:tr w:rsidR="00832C1E" w:rsidRPr="00832C1E" w:rsidTr="006662EC">
        <w:trPr>
          <w:trHeight w:val="51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6</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Комплект инструмента НИМ-25 для разделки кабеля</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НИМ-25 - это набор инструментов монтажника, включающий все необходимое для работы с оптическими кабелями, монтажа коммутационно-кроссовых устройств, подготовительных работ при сварке волокон. Инструменты НИМ-25 позволяют пошагово выполнить весь комплекс операций от резки и снятия наружной оболочки кабеля и брони до зачистки оптического волокна от первичного покрытия.</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20 076,18</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23 689,89</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7</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Лезвие для стриппера Kabifix FK28</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Сменное лезвие для Kabifix FK28 предназначено для зачистки круглого кабеля диаметром от 6 до 28 мм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644,08</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760,01</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8</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Нож монтерский НМ-3 складной, ССД</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нож монтерский изогнутый складной с деревянной ручкой</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520,00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613,60</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9</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Очиститель коннекторов IBС Brand Cleaners FC 2,5 (Очиститель для оргтехники для оптических розеток 2.5 мм)</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Устройство-очиститель для очистки волоконно-оптических коннекторов, розеток и патчкордов диаметром 2.5 мм (SC, ST, FC и E2000)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4 438,91</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5 237,91</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10</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Очиститель коннекторов IBС Brand Cleaners LC 1,25 (Очиститель оптики)</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Устройство-очиститель для очистки волоконно-оптических коннекторов, розеток и патчкордов диаметром 1.25 мм (LC, MU)</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4 438,91</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5 237,91</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11</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Пропанол 2</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Бесцветный СПИРТ, используемый в качестве растворителя, а также в производстве различных химических веществ.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л</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317,54</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374,70</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12</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Ролики РМ-1</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Ролик  используют для протяжки кабеля на прямых и криволинейных (до 30 градусов) участках трасс.</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1 364,79</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1 610,45</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13</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Рюкзак</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Рюкзак Silver top. Модель Юша 1183 (28 литров).</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1 127,00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1 329,86</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14</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Салфетки безворсовые универсальные KimTech Science Kimwipes</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Безворсовые салфетки были придуманы более 60 лет назад и до сих пор остаются лидерами среди очистителей стеклянных поверхностей, деталей, приборов и линз в лабораториях. Отлично подходят для чистки оптического волокна от остатков лака, после его снятия стриппером буферного слоя. Кроме того, они используются для протирания солнцезащитных и обычных очков, смартфонов, планшетов и линз фотоаппаратуры. После вытаскивания одной салфетки из коробки – следующая салфетка тоже частично выходит из нее для легкого извлечения. Коробка также имеет свойство снимать статическое напряжение.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упак</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235,68</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278,10</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15</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Спрей для электропроводки LIQUI MOLY Electronic-Spray</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Аэрозольный состав с высоким содержанием синтетического масла, отлично вытесняющего влагу и имеющего высокую диэлектрическую проницаемость. Дополнительные компоненты способствуют очистке и защите материалов электроконтактов от окислов, обеспечивают хорошую совместимость с эластомерными и полимерными материалами. Средство безопасно для пластиков, резины и лаковых покрытий. Объем 0.2 л.</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447,23</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527,73</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16</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Средство чистящее для очистки LCD мониторов Defender CLN30591 (спрей + салфетки)</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Чистящее средство для чистки ЖК-дисплеев телевизоров, мониторов, ноутбуков для LCD-мониторов + салфетки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203,00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239,54</w:t>
            </w:r>
          </w:p>
        </w:tc>
      </w:tr>
      <w:tr w:rsidR="00832C1E" w:rsidRPr="00832C1E" w:rsidTr="006662EC">
        <w:trPr>
          <w:trHeight w:val="51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17</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Стриппер-прищепка Ideal 45-163 для удаления внешних модулей 3-6мм</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Предназначен для удаления внешних модулей от 3 до 6 мм. Имеет регулируемые лезвия, которые могут быть установлены на любую глубину реза, для исключения повреждения кабеля при зачистке.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2 007,85</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2 369,26</w:t>
            </w:r>
          </w:p>
        </w:tc>
      </w:tr>
      <w:tr w:rsidR="00832C1E" w:rsidRPr="00832C1E" w:rsidTr="006662EC">
        <w:trPr>
          <w:trHeight w:val="36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18</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Стриппер-прищепка для удаления внешних модулей кабеля (3-6мм)</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Устройство для зачистки кабеля "витая пара" CCД. Компактная, легкая конструкция. Настраиваемые лезвия выставляются на заданную глубину и гарантируют рез без повреждения жилы.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1 250,17</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1 475,20</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19</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Трассоискатель, кабельный тестер NF-806B</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Трассоискатель предназначен для поиска нужного провода, прослеживания трассы его прокладки до коммутационной панели без повреждения изоляции. </w:t>
            </w:r>
            <w:r w:rsidRPr="001C376F">
              <w:rPr>
                <w:color w:val="000000"/>
                <w:sz w:val="22"/>
                <w:szCs w:val="22"/>
              </w:rPr>
              <w:br/>
              <w:t>Тестер состоит из двух приборов – эмиттера (передатчика) и приемника.</w:t>
            </w:r>
            <w:r w:rsidRPr="001C376F">
              <w:rPr>
                <w:color w:val="000000"/>
                <w:sz w:val="22"/>
                <w:szCs w:val="22"/>
              </w:rPr>
              <w:br/>
              <w:t>Функции кабельного тестера заключаются в исследовании витой пары на правильность разводки, замыкания обрывы.</w:t>
            </w:r>
            <w:r w:rsidRPr="001C376F">
              <w:rPr>
                <w:color w:val="000000"/>
                <w:sz w:val="22"/>
                <w:szCs w:val="22"/>
              </w:rPr>
              <w:br/>
              <w:t>Особенности:</w:t>
            </w:r>
            <w:r w:rsidRPr="001C376F">
              <w:rPr>
                <w:color w:val="000000"/>
                <w:sz w:val="22"/>
                <w:szCs w:val="22"/>
              </w:rPr>
              <w:br/>
              <w:t>Бесконтактное обнаружение провода</w:t>
            </w:r>
            <w:r w:rsidRPr="001C376F">
              <w:rPr>
                <w:color w:val="000000"/>
                <w:sz w:val="22"/>
                <w:szCs w:val="22"/>
              </w:rPr>
              <w:br/>
              <w:t>Поиск нужного разъема на коммутаторе, кроссовой панели, патч панели, роутере</w:t>
            </w:r>
            <w:r w:rsidRPr="001C376F">
              <w:rPr>
                <w:color w:val="000000"/>
                <w:sz w:val="22"/>
                <w:szCs w:val="22"/>
              </w:rPr>
              <w:br/>
              <w:t>Разъемы: «Крокодилы»,  RJ11 (телефонный), RJ45 (витая пара)</w:t>
            </w:r>
            <w:r w:rsidRPr="001C376F">
              <w:rPr>
                <w:color w:val="000000"/>
                <w:sz w:val="22"/>
                <w:szCs w:val="22"/>
              </w:rPr>
              <w:br/>
              <w:t>Тестирование витой пары на обрыв, короткое замыкание, перекрестные пары, отсутствие контакта</w:t>
            </w:r>
            <w:r w:rsidRPr="001C376F">
              <w:rPr>
                <w:color w:val="000000"/>
                <w:sz w:val="22"/>
                <w:szCs w:val="22"/>
              </w:rPr>
              <w:br/>
              <w:t>Обнаружение проводов электропроводки и проверка на короткое замыкание или обрыв</w:t>
            </w:r>
            <w:r w:rsidRPr="001C376F">
              <w:rPr>
                <w:color w:val="000000"/>
                <w:sz w:val="22"/>
                <w:szCs w:val="22"/>
              </w:rPr>
              <w:br/>
              <w:t>Проверка полярности и индикация уровня постоянного напряжения</w:t>
            </w:r>
            <w:r w:rsidRPr="001C376F">
              <w:rPr>
                <w:color w:val="000000"/>
                <w:sz w:val="22"/>
                <w:szCs w:val="22"/>
              </w:rPr>
              <w:br/>
              <w:t>Функция светодиодной подсветки</w:t>
            </w:r>
            <w:r w:rsidRPr="001C376F">
              <w:rPr>
                <w:color w:val="000000"/>
                <w:sz w:val="22"/>
                <w:szCs w:val="22"/>
              </w:rPr>
              <w:br/>
              <w:t>С сертификатом соответствия и поверкой</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2 550,00</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3 009,00</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20</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ТРУБКА МОНТЕРА</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Монтерская телефонная трубка сохраняет все свойства аналогового телефона, принимая при этом вызывной сигнал как в акустическом, так и в оптическом виде. Тестовая трубка монтера-связиста набирает и передает в линию как частотные, так и импульсные сигналы, а также позволяет прослушивать линию без нарушения связи.Трубка комплектуется проводом подключения с удобными зажимами типа «крокодил» («alligator»).С помощью светодиода монтерской трубки можно продиагностировать полярность напряжения линии.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3 666,77</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4 326,79</w:t>
            </w:r>
          </w:p>
        </w:tc>
      </w:tr>
      <w:tr w:rsidR="00832C1E" w:rsidRPr="00832C1E" w:rsidTr="006662EC">
        <w:trPr>
          <w:trHeight w:val="375"/>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21</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Устройство закладки кабеля УЗК-М 11мм 150м</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Применяется для протяжки кабеля (провода) через трубы, стояки, металлорукава, короба и каналы при прокладке линий связи (ВОЛС, СКС, телефонии, электропроводки) в канализации, офисных и жилых зданиях.</w:t>
            </w:r>
            <w:r w:rsidRPr="001C376F">
              <w:rPr>
                <w:color w:val="000000"/>
                <w:sz w:val="22"/>
                <w:szCs w:val="22"/>
              </w:rPr>
              <w:br/>
              <w:t>Устройство состоит из упругого стекловолоконного прутка с защитной оболочкой из полиэтилена снижающей трение, облегчая тем самым протяжку прутка в канале. На концах прутка УЗК закреплены латунные наконечники с навинчивающимися насадками для заготовки канала и крепления кабеля к прутку. Д=11 мм, Длина 150 м, в бухте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10 298,31</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12 152,01</w:t>
            </w:r>
          </w:p>
        </w:tc>
      </w:tr>
      <w:tr w:rsidR="00832C1E" w:rsidRPr="00832C1E" w:rsidTr="006662EC">
        <w:trPr>
          <w:trHeight w:val="510"/>
        </w:trPr>
        <w:tc>
          <w:tcPr>
            <w:tcW w:w="576" w:type="dxa"/>
            <w:tcBorders>
              <w:top w:val="nil"/>
              <w:left w:val="single" w:sz="8" w:space="0" w:color="auto"/>
              <w:bottom w:val="single" w:sz="4" w:space="0" w:color="auto"/>
              <w:right w:val="nil"/>
            </w:tcBorders>
            <w:shd w:val="clear" w:color="auto" w:fill="auto"/>
            <w:vAlign w:val="center"/>
            <w:hideMark/>
          </w:tcPr>
          <w:p w:rsidR="00832C1E" w:rsidRPr="00B535F2" w:rsidRDefault="00832C1E" w:rsidP="00832C1E">
            <w:pPr>
              <w:jc w:val="center"/>
            </w:pPr>
            <w:r w:rsidRPr="00B535F2">
              <w:t>22</w:t>
            </w:r>
          </w:p>
        </w:tc>
        <w:tc>
          <w:tcPr>
            <w:tcW w:w="2401"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УСТРОЙСТВО МИНИ УЗК 3,5/10</w:t>
            </w:r>
          </w:p>
        </w:tc>
        <w:tc>
          <w:tcPr>
            <w:tcW w:w="5954" w:type="dxa"/>
            <w:tcBorders>
              <w:top w:val="nil"/>
              <w:left w:val="single" w:sz="4" w:space="0" w:color="auto"/>
              <w:bottom w:val="single" w:sz="4" w:space="0" w:color="auto"/>
              <w:right w:val="single" w:sz="4" w:space="0" w:color="auto"/>
            </w:tcBorders>
            <w:shd w:val="clear" w:color="auto" w:fill="auto"/>
            <w:vAlign w:val="center"/>
          </w:tcPr>
          <w:p w:rsidR="00832C1E" w:rsidRPr="001C376F" w:rsidRDefault="00832C1E" w:rsidP="00832C1E">
            <w:pPr>
              <w:rPr>
                <w:color w:val="000000"/>
                <w:sz w:val="22"/>
                <w:szCs w:val="22"/>
              </w:rPr>
            </w:pPr>
            <w:r w:rsidRPr="001C376F">
              <w:rPr>
                <w:color w:val="000000"/>
                <w:sz w:val="22"/>
                <w:szCs w:val="22"/>
              </w:rPr>
              <w:t xml:space="preserve">применяется для протяжки кабеля через стояки, трубы, металлорукова, короба и каналы при прокладке линий компьютерной и телефонной связи, электропроводки в офисах и жилых зданиях. </w:t>
            </w:r>
            <w:r w:rsidRPr="001C376F">
              <w:rPr>
                <w:color w:val="000000"/>
                <w:sz w:val="22"/>
                <w:szCs w:val="22"/>
              </w:rPr>
              <w:br/>
              <w:t>Д=3,5 мм, Длина 10 м, в бухте</w:t>
            </w:r>
            <w:r w:rsidRPr="001C376F">
              <w:rPr>
                <w:color w:val="000000"/>
                <w:sz w:val="22"/>
                <w:szCs w:val="22"/>
              </w:rPr>
              <w:br/>
              <w:t xml:space="preserve">Пруток сматывается в бухту и скрепляется пластмассовыми стяжками. Силовой элемент — стеклопруток в полиэтиленовой оболочке желтого цвета.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2C1E" w:rsidRPr="001C376F" w:rsidRDefault="00832C1E" w:rsidP="00832C1E">
            <w:pPr>
              <w:jc w:val="center"/>
              <w:rPr>
                <w:color w:val="000000"/>
                <w:sz w:val="22"/>
                <w:szCs w:val="22"/>
              </w:rPr>
            </w:pPr>
            <w:r w:rsidRPr="001C376F">
              <w:rPr>
                <w:color w:val="000000"/>
                <w:sz w:val="22"/>
                <w:szCs w:val="22"/>
              </w:rPr>
              <w:t>шт</w:t>
            </w:r>
          </w:p>
        </w:tc>
        <w:tc>
          <w:tcPr>
            <w:tcW w:w="2268" w:type="dxa"/>
            <w:tcBorders>
              <w:top w:val="nil"/>
              <w:left w:val="nil"/>
              <w:bottom w:val="single" w:sz="4" w:space="0" w:color="auto"/>
              <w:right w:val="single" w:sz="4" w:space="0" w:color="auto"/>
            </w:tcBorders>
            <w:shd w:val="clear" w:color="auto" w:fill="auto"/>
            <w:vAlign w:val="center"/>
          </w:tcPr>
          <w:p w:rsidR="00832C1E" w:rsidRPr="00832C1E" w:rsidRDefault="00832C1E" w:rsidP="00832C1E">
            <w:pPr>
              <w:jc w:val="center"/>
              <w:rPr>
                <w:color w:val="000000"/>
              </w:rPr>
            </w:pPr>
            <w:r w:rsidRPr="00832C1E">
              <w:rPr>
                <w:color w:val="000000"/>
              </w:rPr>
              <w:t>982,86</w:t>
            </w:r>
          </w:p>
        </w:tc>
        <w:tc>
          <w:tcPr>
            <w:tcW w:w="2268" w:type="dxa"/>
            <w:tcBorders>
              <w:top w:val="nil"/>
              <w:left w:val="single" w:sz="4" w:space="0" w:color="auto"/>
              <w:bottom w:val="single" w:sz="4" w:space="0" w:color="auto"/>
              <w:right w:val="single" w:sz="8" w:space="0" w:color="auto"/>
            </w:tcBorders>
            <w:shd w:val="clear" w:color="auto" w:fill="auto"/>
            <w:vAlign w:val="center"/>
          </w:tcPr>
          <w:p w:rsidR="00832C1E" w:rsidRPr="00832C1E" w:rsidRDefault="00832C1E" w:rsidP="00832C1E">
            <w:pPr>
              <w:jc w:val="center"/>
              <w:rPr>
                <w:color w:val="000000"/>
              </w:rPr>
            </w:pPr>
            <w:r w:rsidRPr="00832C1E">
              <w:rPr>
                <w:color w:val="000000"/>
              </w:rPr>
              <w:t>1 159,77</w:t>
            </w:r>
          </w:p>
        </w:tc>
      </w:tr>
      <w:tr w:rsidR="00B535F2" w:rsidRPr="00B535F2" w:rsidTr="00832C1E">
        <w:trPr>
          <w:trHeight w:val="375"/>
        </w:trPr>
        <w:tc>
          <w:tcPr>
            <w:tcW w:w="576" w:type="dxa"/>
            <w:tcBorders>
              <w:top w:val="nil"/>
              <w:left w:val="single" w:sz="8" w:space="0" w:color="auto"/>
              <w:bottom w:val="single" w:sz="8" w:space="0" w:color="auto"/>
              <w:right w:val="nil"/>
            </w:tcBorders>
            <w:shd w:val="clear" w:color="auto" w:fill="auto"/>
            <w:vAlign w:val="center"/>
            <w:hideMark/>
          </w:tcPr>
          <w:p w:rsidR="00B535F2" w:rsidRPr="00B535F2" w:rsidRDefault="00B535F2" w:rsidP="00B535F2">
            <w:r w:rsidRPr="00B535F2">
              <w:t> </w:t>
            </w:r>
          </w:p>
        </w:tc>
        <w:tc>
          <w:tcPr>
            <w:tcW w:w="2401" w:type="dxa"/>
            <w:tcBorders>
              <w:top w:val="single" w:sz="4" w:space="0" w:color="auto"/>
              <w:left w:val="nil"/>
              <w:bottom w:val="single" w:sz="8" w:space="0" w:color="auto"/>
              <w:right w:val="nil"/>
            </w:tcBorders>
            <w:shd w:val="clear" w:color="auto" w:fill="auto"/>
            <w:vAlign w:val="center"/>
            <w:hideMark/>
          </w:tcPr>
          <w:p w:rsidR="00B535F2" w:rsidRPr="00B535F2" w:rsidRDefault="00B535F2" w:rsidP="00B535F2">
            <w:r w:rsidRPr="00B535F2">
              <w:t> </w:t>
            </w:r>
          </w:p>
        </w:tc>
        <w:tc>
          <w:tcPr>
            <w:tcW w:w="5954" w:type="dxa"/>
            <w:tcBorders>
              <w:top w:val="single" w:sz="4" w:space="0" w:color="auto"/>
              <w:left w:val="nil"/>
              <w:bottom w:val="single" w:sz="8" w:space="0" w:color="auto"/>
              <w:right w:val="nil"/>
            </w:tcBorders>
            <w:shd w:val="clear" w:color="auto" w:fill="auto"/>
            <w:vAlign w:val="center"/>
            <w:hideMark/>
          </w:tcPr>
          <w:p w:rsidR="00B535F2" w:rsidRPr="00B535F2" w:rsidRDefault="00B535F2" w:rsidP="00B535F2">
            <w:r w:rsidRPr="00B535F2">
              <w:t> </w:t>
            </w:r>
          </w:p>
        </w:tc>
        <w:tc>
          <w:tcPr>
            <w:tcW w:w="992" w:type="dxa"/>
            <w:tcBorders>
              <w:top w:val="single" w:sz="4" w:space="0" w:color="auto"/>
              <w:left w:val="nil"/>
              <w:bottom w:val="single" w:sz="8" w:space="0" w:color="auto"/>
              <w:right w:val="nil"/>
            </w:tcBorders>
            <w:shd w:val="clear" w:color="auto" w:fill="auto"/>
            <w:vAlign w:val="center"/>
            <w:hideMark/>
          </w:tcPr>
          <w:p w:rsidR="00B535F2" w:rsidRPr="00B535F2" w:rsidRDefault="00B535F2" w:rsidP="00B535F2">
            <w:r w:rsidRPr="00B535F2">
              <w:t> </w:t>
            </w:r>
          </w:p>
        </w:tc>
        <w:tc>
          <w:tcPr>
            <w:tcW w:w="2268" w:type="dxa"/>
            <w:tcBorders>
              <w:top w:val="nil"/>
              <w:left w:val="single" w:sz="4" w:space="0" w:color="auto"/>
              <w:bottom w:val="single" w:sz="8" w:space="0" w:color="auto"/>
              <w:right w:val="single" w:sz="4" w:space="0" w:color="auto"/>
            </w:tcBorders>
            <w:shd w:val="clear" w:color="auto" w:fill="auto"/>
            <w:vAlign w:val="center"/>
            <w:hideMark/>
          </w:tcPr>
          <w:p w:rsidR="00B535F2" w:rsidRPr="00B535F2" w:rsidRDefault="00B535F2" w:rsidP="00B535F2">
            <w:pPr>
              <w:jc w:val="right"/>
            </w:pPr>
            <w:r w:rsidRPr="00B535F2">
              <w:t>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B535F2" w:rsidRPr="00B535F2" w:rsidRDefault="00B535F2" w:rsidP="00B535F2">
            <w:pPr>
              <w:jc w:val="right"/>
              <w:rPr>
                <w:b/>
                <w:bCs/>
              </w:rPr>
            </w:pPr>
            <w:r w:rsidRPr="00B535F2">
              <w:rPr>
                <w:b/>
                <w:bCs/>
              </w:rPr>
              <w:t> </w:t>
            </w:r>
          </w:p>
        </w:tc>
      </w:tr>
      <w:tr w:rsidR="00B535F2" w:rsidRPr="00B535F2" w:rsidTr="00832C1E">
        <w:trPr>
          <w:trHeight w:val="315"/>
        </w:trPr>
        <w:tc>
          <w:tcPr>
            <w:tcW w:w="14459"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B535F2" w:rsidRPr="00B535F2" w:rsidRDefault="007446A1" w:rsidP="00B535F2">
            <w:r w:rsidRPr="001C376F">
              <w:rPr>
                <w:sz w:val="22"/>
                <w:szCs w:val="22"/>
              </w:rPr>
              <w:t xml:space="preserve">Предельная стоимость договора составляет  </w:t>
            </w:r>
            <w:r w:rsidRPr="001C376F">
              <w:rPr>
                <w:iCs/>
                <w:sz w:val="22"/>
                <w:szCs w:val="22"/>
              </w:rPr>
              <w:t>19 234 462,17 рубля, в том числе сумма НДС (18%) 2 934 070,50  рублей.</w:t>
            </w:r>
          </w:p>
        </w:tc>
      </w:tr>
      <w:tr w:rsidR="00B535F2" w:rsidRPr="00B535F2" w:rsidTr="00832C1E">
        <w:trPr>
          <w:trHeight w:val="315"/>
        </w:trPr>
        <w:tc>
          <w:tcPr>
            <w:tcW w:w="1445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535F2" w:rsidRPr="00B535F2" w:rsidRDefault="00B535F2" w:rsidP="00B535F2">
            <w:pPr>
              <w:rPr>
                <w:color w:val="000000"/>
              </w:rPr>
            </w:pPr>
            <w:r w:rsidRPr="00B535F2">
              <w:rPr>
                <w:color w:val="000000"/>
              </w:rPr>
              <w:t>Гарантийный срок на поставляемый товар не менее 12 месяцев</w:t>
            </w:r>
          </w:p>
        </w:tc>
      </w:tr>
      <w:tr w:rsidR="007446A1" w:rsidRPr="00B535F2" w:rsidTr="00832C1E">
        <w:trPr>
          <w:trHeight w:val="315"/>
        </w:trPr>
        <w:tc>
          <w:tcPr>
            <w:tcW w:w="1445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rsidR="007446A1" w:rsidRPr="00B535F2" w:rsidRDefault="007446A1" w:rsidP="00B535F2">
            <w:pPr>
              <w:rPr>
                <w:color w:val="000000"/>
              </w:rPr>
            </w:pPr>
            <w:r w:rsidRPr="00B535F2">
              <w:t>Объем закупаемого товара может быть изменен не более, чем на 20 % без изменения стоимости единицы товара</w:t>
            </w:r>
          </w:p>
        </w:tc>
      </w:tr>
      <w:tr w:rsidR="00B535F2" w:rsidRPr="00B535F2" w:rsidTr="003B5475">
        <w:trPr>
          <w:trHeight w:val="645"/>
        </w:trPr>
        <w:tc>
          <w:tcPr>
            <w:tcW w:w="29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535F2" w:rsidRPr="003B5475" w:rsidRDefault="00B535F2" w:rsidP="00B535F2">
            <w:pPr>
              <w:rPr>
                <w:b/>
              </w:rPr>
            </w:pPr>
            <w:r w:rsidRPr="003B5475">
              <w:rPr>
                <w:b/>
              </w:rPr>
              <w:t>Условия поставки товара</w:t>
            </w:r>
          </w:p>
        </w:tc>
        <w:tc>
          <w:tcPr>
            <w:tcW w:w="11482" w:type="dxa"/>
            <w:gridSpan w:val="4"/>
            <w:tcBorders>
              <w:top w:val="single" w:sz="4" w:space="0" w:color="auto"/>
              <w:left w:val="nil"/>
              <w:bottom w:val="single" w:sz="4" w:space="0" w:color="auto"/>
              <w:right w:val="single" w:sz="8" w:space="0" w:color="000000"/>
            </w:tcBorders>
            <w:shd w:val="clear" w:color="auto" w:fill="auto"/>
            <w:vAlign w:val="center"/>
            <w:hideMark/>
          </w:tcPr>
          <w:p w:rsidR="00B535F2" w:rsidRPr="00B535F2" w:rsidRDefault="00B535F2" w:rsidP="00B535F2">
            <w:r w:rsidRPr="00B535F2">
              <w:t>Поставщик обязан передать Товар в Срок доставки, в Место доставки, в ассортименте, в количестве и в комплекте, установленные в Заказе.</w:t>
            </w:r>
          </w:p>
        </w:tc>
      </w:tr>
      <w:tr w:rsidR="00B535F2" w:rsidRPr="00B535F2" w:rsidTr="003B5475">
        <w:trPr>
          <w:trHeight w:val="472"/>
        </w:trPr>
        <w:tc>
          <w:tcPr>
            <w:tcW w:w="29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535F2" w:rsidRPr="003B5475" w:rsidRDefault="00B535F2" w:rsidP="00B535F2">
            <w:pPr>
              <w:rPr>
                <w:b/>
              </w:rPr>
            </w:pPr>
            <w:r w:rsidRPr="003B5475">
              <w:rPr>
                <w:b/>
              </w:rPr>
              <w:t>Место поставки товара:</w:t>
            </w:r>
          </w:p>
        </w:tc>
        <w:tc>
          <w:tcPr>
            <w:tcW w:w="11482" w:type="dxa"/>
            <w:gridSpan w:val="4"/>
            <w:tcBorders>
              <w:top w:val="single" w:sz="4" w:space="0" w:color="auto"/>
              <w:left w:val="nil"/>
              <w:bottom w:val="single" w:sz="4" w:space="0" w:color="auto"/>
              <w:right w:val="single" w:sz="8" w:space="0" w:color="000000"/>
            </w:tcBorders>
            <w:shd w:val="clear" w:color="auto" w:fill="auto"/>
            <w:vAlign w:val="center"/>
            <w:hideMark/>
          </w:tcPr>
          <w:p w:rsidR="00B535F2" w:rsidRPr="00B535F2" w:rsidRDefault="007446A1" w:rsidP="00B535F2">
            <w:r>
              <w:t>Республика Башкортостан, г. Уфа Каспийская, д. 14</w:t>
            </w:r>
          </w:p>
        </w:tc>
      </w:tr>
      <w:tr w:rsidR="00832C1E" w:rsidRPr="00B535F2" w:rsidTr="003B5475">
        <w:trPr>
          <w:trHeight w:val="315"/>
        </w:trPr>
        <w:tc>
          <w:tcPr>
            <w:tcW w:w="2977"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832C1E" w:rsidRPr="003B5475" w:rsidRDefault="00832C1E" w:rsidP="00832C1E">
            <w:pPr>
              <w:rPr>
                <w:b/>
                <w:sz w:val="22"/>
                <w:szCs w:val="22"/>
              </w:rPr>
            </w:pPr>
            <w:r w:rsidRPr="003B5475">
              <w:rPr>
                <w:b/>
                <w:sz w:val="22"/>
                <w:szCs w:val="22"/>
              </w:rPr>
              <w:t>Требования к документам</w:t>
            </w:r>
          </w:p>
        </w:tc>
        <w:tc>
          <w:tcPr>
            <w:tcW w:w="11482" w:type="dxa"/>
            <w:gridSpan w:val="4"/>
            <w:tcBorders>
              <w:top w:val="single" w:sz="4" w:space="0" w:color="auto"/>
              <w:left w:val="single" w:sz="8" w:space="0" w:color="auto"/>
              <w:bottom w:val="single" w:sz="4" w:space="0" w:color="auto"/>
              <w:right w:val="single" w:sz="8" w:space="0" w:color="000000"/>
            </w:tcBorders>
            <w:shd w:val="clear" w:color="auto" w:fill="auto"/>
            <w:vAlign w:val="center"/>
          </w:tcPr>
          <w:p w:rsidR="00832C1E" w:rsidRPr="001C376F" w:rsidRDefault="00832C1E" w:rsidP="00832C1E">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B535F2" w:rsidRPr="00B535F2" w:rsidTr="003B5475">
        <w:trPr>
          <w:trHeight w:val="930"/>
        </w:trPr>
        <w:tc>
          <w:tcPr>
            <w:tcW w:w="29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535F2" w:rsidRPr="003B5475" w:rsidRDefault="00B535F2" w:rsidP="00B535F2">
            <w:pPr>
              <w:rPr>
                <w:b/>
                <w:bCs/>
              </w:rPr>
            </w:pPr>
            <w:r w:rsidRPr="003B5475">
              <w:rPr>
                <w:b/>
                <w:bCs/>
              </w:rPr>
              <w:t>Транспортировка товара</w:t>
            </w:r>
          </w:p>
        </w:tc>
        <w:tc>
          <w:tcPr>
            <w:tcW w:w="11482" w:type="dxa"/>
            <w:gridSpan w:val="4"/>
            <w:tcBorders>
              <w:top w:val="single" w:sz="4" w:space="0" w:color="auto"/>
              <w:left w:val="nil"/>
              <w:bottom w:val="single" w:sz="4" w:space="0" w:color="auto"/>
              <w:right w:val="single" w:sz="8" w:space="0" w:color="000000"/>
            </w:tcBorders>
            <w:shd w:val="clear" w:color="auto" w:fill="auto"/>
            <w:vAlign w:val="center"/>
            <w:hideMark/>
          </w:tcPr>
          <w:p w:rsidR="00B535F2" w:rsidRPr="00B535F2" w:rsidRDefault="00B535F2" w:rsidP="00B535F2">
            <w:r w:rsidRPr="00B535F2">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B535F2" w:rsidRPr="00B535F2" w:rsidTr="003B5475">
        <w:trPr>
          <w:trHeight w:val="705"/>
        </w:trPr>
        <w:tc>
          <w:tcPr>
            <w:tcW w:w="2977"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B535F2" w:rsidRPr="003B5475" w:rsidRDefault="00B535F2" w:rsidP="00B535F2">
            <w:pPr>
              <w:rPr>
                <w:b/>
                <w:bCs/>
              </w:rPr>
            </w:pPr>
            <w:r w:rsidRPr="003B5475">
              <w:rPr>
                <w:b/>
                <w:bCs/>
              </w:rPr>
              <w:t>Контактное лицо</w:t>
            </w:r>
          </w:p>
        </w:tc>
        <w:tc>
          <w:tcPr>
            <w:tcW w:w="11482" w:type="dxa"/>
            <w:gridSpan w:val="4"/>
            <w:tcBorders>
              <w:top w:val="single" w:sz="4" w:space="0" w:color="auto"/>
              <w:left w:val="nil"/>
              <w:bottom w:val="single" w:sz="8" w:space="0" w:color="auto"/>
              <w:right w:val="single" w:sz="8" w:space="0" w:color="000000"/>
            </w:tcBorders>
            <w:shd w:val="clear" w:color="auto" w:fill="auto"/>
            <w:vAlign w:val="center"/>
            <w:hideMark/>
          </w:tcPr>
          <w:p w:rsidR="00B535F2" w:rsidRPr="00B535F2" w:rsidRDefault="00832C1E" w:rsidP="00B535F2">
            <w:r w:rsidRPr="001C376F">
              <w:rPr>
                <w:sz w:val="22"/>
                <w:szCs w:val="22"/>
              </w:rPr>
              <w:t>Инженер отдела  Карелин Геннадий Кон</w:t>
            </w:r>
            <w:r>
              <w:rPr>
                <w:sz w:val="22"/>
                <w:szCs w:val="22"/>
              </w:rPr>
              <w:t>стантинович , тел  +7 (347) 221</w:t>
            </w:r>
            <w:r w:rsidRPr="001C376F">
              <w:rPr>
                <w:sz w:val="22"/>
                <w:szCs w:val="22"/>
              </w:rPr>
              <w:t>-</w:t>
            </w:r>
            <w:r>
              <w:rPr>
                <w:sz w:val="22"/>
                <w:szCs w:val="22"/>
              </w:rPr>
              <w:t>53-46, эл. п</w:t>
            </w:r>
            <w:r w:rsidRPr="001C376F">
              <w:rPr>
                <w:sz w:val="22"/>
                <w:szCs w:val="22"/>
              </w:rPr>
              <w:t xml:space="preserve">очта </w:t>
            </w:r>
            <w:hyperlink r:id="rId50" w:history="1">
              <w:r w:rsidRPr="0028225B">
                <w:rPr>
                  <w:rStyle w:val="a6"/>
                  <w:sz w:val="22"/>
                  <w:szCs w:val="22"/>
                </w:rPr>
                <w:t>g.karelin@bashtel.ru</w:t>
              </w:r>
            </w:hyperlink>
          </w:p>
        </w:tc>
      </w:tr>
    </w:tbl>
    <w:p w:rsidR="00B535F2" w:rsidRDefault="00B535F2" w:rsidP="003924EA">
      <w:pPr>
        <w:tabs>
          <w:tab w:val="left" w:pos="567"/>
        </w:tabs>
        <w:jc w:val="center"/>
        <w:rPr>
          <w:b/>
          <w:color w:val="000000" w:themeColor="text1"/>
        </w:rPr>
        <w:sectPr w:rsidR="00B535F2" w:rsidSect="00853EDE">
          <w:headerReference w:type="default" r:id="rId51"/>
          <w:footerReference w:type="even" r:id="rId52"/>
          <w:footerReference w:type="default" r:id="rId53"/>
          <w:footerReference w:type="first" r:id="rId54"/>
          <w:pgSz w:w="16838" w:h="11906" w:orient="landscape"/>
          <w:pgMar w:top="1701" w:right="2096"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120F60" w:rsidRDefault="00120F60" w:rsidP="00120F60">
      <w:pPr>
        <w:rPr>
          <w:rFonts w:eastAsia="MS Mincho"/>
          <w:lang w:val="x-none" w:eastAsia="x-none"/>
        </w:rPr>
      </w:pPr>
    </w:p>
    <w:p w:rsidR="00120F60" w:rsidRPr="00A56DC0" w:rsidRDefault="00120F60" w:rsidP="00120F60">
      <w:pPr>
        <w:jc w:val="center"/>
        <w:outlineLvl w:val="0"/>
        <w:rPr>
          <w:b/>
        </w:rPr>
      </w:pPr>
      <w:r>
        <w:rPr>
          <w:b/>
        </w:rPr>
        <w:t>Договор поставки (рамочный)</w:t>
      </w:r>
      <w:r w:rsidRPr="00A56DC0">
        <w:rPr>
          <w:b/>
        </w:rPr>
        <w:br/>
        <w:t xml:space="preserve">№ </w:t>
      </w:r>
    </w:p>
    <w:tbl>
      <w:tblPr>
        <w:tblW w:w="0" w:type="auto"/>
        <w:tblLook w:val="04A0" w:firstRow="1" w:lastRow="0" w:firstColumn="1" w:lastColumn="0" w:noHBand="0" w:noVBand="1"/>
      </w:tblPr>
      <w:tblGrid>
        <w:gridCol w:w="4257"/>
        <w:gridCol w:w="831"/>
        <w:gridCol w:w="4267"/>
      </w:tblGrid>
      <w:tr w:rsidR="00120F60" w:rsidRPr="00A56DC0" w:rsidTr="006662EC">
        <w:tc>
          <w:tcPr>
            <w:tcW w:w="4361" w:type="dxa"/>
            <w:shd w:val="clear" w:color="auto" w:fill="auto"/>
            <w:vAlign w:val="center"/>
          </w:tcPr>
          <w:p w:rsidR="00120F60" w:rsidRPr="00A56DC0" w:rsidRDefault="00120F60" w:rsidP="006662EC">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0F60" w:rsidRPr="00A56DC0" w:rsidRDefault="00120F60" w:rsidP="006662EC">
            <w:pPr>
              <w:pStyle w:val="western"/>
              <w:spacing w:before="0" w:after="0"/>
              <w:jc w:val="right"/>
              <w:rPr>
                <w:rFonts w:ascii="Times New Roman" w:hAnsi="Times New Roman" w:cs="Times New Roman"/>
                <w:b/>
                <w:lang w:eastAsia="en-US"/>
              </w:rPr>
            </w:pPr>
          </w:p>
        </w:tc>
      </w:tr>
      <w:tr w:rsidR="00120F60" w:rsidRPr="00A56DC0" w:rsidTr="006662EC">
        <w:tc>
          <w:tcPr>
            <w:tcW w:w="4361" w:type="dxa"/>
            <w:shd w:val="clear" w:color="auto" w:fill="auto"/>
            <w:vAlign w:val="center"/>
          </w:tcPr>
          <w:p w:rsidR="00120F60" w:rsidRPr="00A56DC0" w:rsidRDefault="00120F60" w:rsidP="006662EC">
            <w:pPr>
              <w:pStyle w:val="western"/>
              <w:spacing w:before="0" w:after="0"/>
              <w:jc w:val="left"/>
              <w:rPr>
                <w:rFonts w:ascii="Times New Roman" w:hAnsi="Times New Roman" w:cs="Times New Roman"/>
                <w:b/>
                <w:lang w:eastAsia="en-US"/>
              </w:rPr>
            </w:pPr>
            <w:bookmarkStart w:id="115" w:name="Наименование_поселен"/>
            <w:r w:rsidRPr="00A56DC0">
              <w:rPr>
                <w:rFonts w:ascii="Times New Roman" w:hAnsi="Times New Roman" w:cs="Times New Roman"/>
              </w:rPr>
              <w:t xml:space="preserve">г. </w:t>
            </w:r>
            <w:bookmarkEnd w:id="115"/>
            <w:r>
              <w:rPr>
                <w:rFonts w:ascii="Times New Roman" w:hAnsi="Times New Roman" w:cs="Times New Roman"/>
              </w:rPr>
              <w:t>_____</w:t>
            </w:r>
          </w:p>
        </w:tc>
        <w:tc>
          <w:tcPr>
            <w:tcW w:w="850"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0F60" w:rsidRPr="00A56DC0" w:rsidRDefault="00120F60" w:rsidP="006662EC">
            <w:pPr>
              <w:pStyle w:val="western"/>
              <w:spacing w:before="0" w:after="0"/>
              <w:jc w:val="right"/>
              <w:rPr>
                <w:rFonts w:ascii="Times New Roman" w:hAnsi="Times New Roman" w:cs="Times New Roman"/>
                <w:b/>
                <w:lang w:eastAsia="en-US"/>
              </w:rPr>
            </w:pPr>
            <w:r>
              <w:rPr>
                <w:rFonts w:ascii="Times New Roman" w:hAnsi="Times New Roman" w:cs="Times New Roman"/>
              </w:rPr>
              <w:t>_____</w:t>
            </w:r>
            <w:r w:rsidRPr="00A56DC0">
              <w:rPr>
                <w:rFonts w:ascii="Times New Roman" w:hAnsi="Times New Roman" w:cs="Times New Roman"/>
              </w:rPr>
              <w:t>года</w:t>
            </w:r>
          </w:p>
        </w:tc>
      </w:tr>
      <w:tr w:rsidR="00120F60" w:rsidRPr="00A56DC0" w:rsidTr="006662EC">
        <w:tc>
          <w:tcPr>
            <w:tcW w:w="4361" w:type="dxa"/>
            <w:shd w:val="clear" w:color="auto" w:fill="auto"/>
            <w:vAlign w:val="center"/>
          </w:tcPr>
          <w:p w:rsidR="00120F60" w:rsidRPr="00A56DC0" w:rsidRDefault="00120F60" w:rsidP="006662EC">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0F60" w:rsidRPr="00A56DC0" w:rsidRDefault="00120F60" w:rsidP="006662EC">
            <w:pPr>
              <w:pStyle w:val="western"/>
              <w:spacing w:before="0" w:after="0"/>
              <w:jc w:val="right"/>
              <w:rPr>
                <w:rFonts w:ascii="Times New Roman" w:hAnsi="Times New Roman" w:cs="Times New Roman"/>
                <w:b/>
                <w:lang w:eastAsia="en-US"/>
              </w:rPr>
            </w:pPr>
          </w:p>
        </w:tc>
      </w:tr>
    </w:tbl>
    <w:p w:rsidR="00120F60" w:rsidRPr="00A56DC0" w:rsidRDefault="00120F60" w:rsidP="00120F60">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6" w:name="Согласование_роду"/>
      <w:r w:rsidRPr="00A56DC0">
        <w:t xml:space="preserve"> </w:t>
      </w:r>
      <w:bookmarkEnd w:id="116"/>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Pr>
          <w:i/>
        </w:rPr>
        <w:t>действующего</w:t>
      </w:r>
      <w:r w:rsidRPr="00A56DC0">
        <w:t xml:space="preserve"> на основании </w:t>
      </w:r>
      <w:r>
        <w:t>Устава</w:t>
      </w:r>
      <w:r w:rsidRPr="00A56DC0">
        <w:t>, с одной стороны, и</w:t>
      </w:r>
    </w:p>
    <w:p w:rsidR="00120F60" w:rsidRPr="00A56DC0" w:rsidRDefault="00120F60" w:rsidP="00120F60">
      <w:pPr>
        <w:spacing w:after="120"/>
        <w:ind w:firstLine="709"/>
        <w:jc w:val="both"/>
      </w:pPr>
      <w:r>
        <w:rPr>
          <w:b/>
        </w:rPr>
        <w:t>__________________________________</w:t>
      </w:r>
      <w:r w:rsidRPr="00A56DC0">
        <w:rPr>
          <w:b/>
        </w:rPr>
        <w:t xml:space="preserve"> «</w:t>
      </w:r>
      <w:r>
        <w:rPr>
          <w:b/>
        </w:rPr>
        <w:t>___________________________</w:t>
      </w:r>
      <w:r w:rsidRPr="00A56DC0">
        <w:rPr>
          <w:b/>
        </w:rPr>
        <w:t>»</w:t>
      </w:r>
      <w:r>
        <w:rPr>
          <w:b/>
        </w:rPr>
        <w:t xml:space="preserve"> (______________________)</w:t>
      </w:r>
      <w:r w:rsidRPr="00A56DC0">
        <w:t xml:space="preserve">, </w:t>
      </w:r>
      <w:r>
        <w:t>именуемое</w:t>
      </w:r>
      <w:r w:rsidRPr="00A56DC0">
        <w:t xml:space="preserve"> в дальнейшем «</w:t>
      </w:r>
      <w:r>
        <w:rPr>
          <w:b/>
        </w:rPr>
        <w:t>Поставщик</w:t>
      </w:r>
      <w:r w:rsidRPr="00A56DC0">
        <w:t xml:space="preserve">», в лице </w:t>
      </w:r>
      <w:r>
        <w:t>________________________</w:t>
      </w:r>
      <w:r w:rsidRPr="00A56DC0">
        <w:t xml:space="preserve"> </w:t>
      </w:r>
      <w:r>
        <w:t>_______________</w:t>
      </w:r>
      <w:r w:rsidRPr="00A56DC0">
        <w:t xml:space="preserve">, </w:t>
      </w:r>
      <w:r w:rsidRPr="005F34EA">
        <w:t>[</w:t>
      </w:r>
      <w:r w:rsidRPr="005F34EA">
        <w:rPr>
          <w:i/>
        </w:rPr>
        <w:t>действующего / (действующей)</w:t>
      </w:r>
      <w:r w:rsidRPr="005F34EA">
        <w:t>]</w:t>
      </w:r>
      <w:r w:rsidRPr="00A56DC0">
        <w:t xml:space="preserve"> на основании </w:t>
      </w:r>
      <w:r>
        <w:t>__________________________</w:t>
      </w:r>
      <w:r w:rsidRPr="00A56DC0">
        <w:t>, с другой стороны,</w:t>
      </w:r>
    </w:p>
    <w:p w:rsidR="00120F60" w:rsidRPr="00A56DC0" w:rsidRDefault="00120F60" w:rsidP="00120F60">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120F60" w:rsidRPr="00A56DC0" w:rsidRDefault="00120F60" w:rsidP="00120F6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120F60" w:rsidRPr="00A56DC0" w:rsidRDefault="00120F60" w:rsidP="00120F6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120F60" w:rsidRPr="00A56DC0" w:rsidRDefault="00120F60" w:rsidP="00120F6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w:t>
      </w:r>
      <w:r>
        <w:rPr>
          <w:rFonts w:ascii="Times New Roman" w:hAnsi="Times New Roman" w:cs="Times New Roman"/>
          <w:lang w:eastAsia="en-US"/>
        </w:rPr>
        <w:t xml:space="preserve">оставить Товар в Место доставки </w:t>
      </w:r>
      <w:r w:rsidRPr="00A56DC0">
        <w:rPr>
          <w:rFonts w:ascii="Times New Roman" w:hAnsi="Times New Roman" w:cs="Times New Roman"/>
          <w:lang w:eastAsia="en-US"/>
        </w:rPr>
        <w:t>и передать его Покупателю.</w:t>
      </w:r>
    </w:p>
    <w:p w:rsidR="00120F60" w:rsidRPr="00A56DC0" w:rsidRDefault="00120F60" w:rsidP="00120F60">
      <w:pPr>
        <w:pStyle w:val="western"/>
        <w:numPr>
          <w:ilvl w:val="2"/>
          <w:numId w:val="24"/>
        </w:numPr>
        <w:spacing w:before="0" w:after="120"/>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это указанный в согласованном Сторонами Заказе адрес</w:t>
      </w:r>
      <w:r w:rsidRPr="00EF0883">
        <w:t xml:space="preserve"> </w:t>
      </w:r>
      <w:r>
        <w:rPr>
          <w:rFonts w:ascii="Times New Roman" w:hAnsi="Times New Roman" w:cs="Times New Roman"/>
          <w:lang w:eastAsia="en-US"/>
        </w:rPr>
        <w:t>Приложение № 3</w:t>
      </w:r>
      <w:r w:rsidRPr="00EF0883">
        <w:rPr>
          <w:rFonts w:ascii="Times New Roman" w:hAnsi="Times New Roman" w:cs="Times New Roman"/>
          <w:lang w:eastAsia="en-US"/>
        </w:rPr>
        <w:t xml:space="preserve"> к настоящему Договору</w:t>
      </w:r>
      <w:r>
        <w:rPr>
          <w:rFonts w:ascii="Times New Roman" w:hAnsi="Times New Roman" w:cs="Times New Roman"/>
          <w:lang w:eastAsia="en-US"/>
        </w:rPr>
        <w:t>)</w:t>
      </w:r>
      <w:r w:rsidRPr="00F6322C">
        <w:rPr>
          <w:rFonts w:ascii="Times New Roman" w:hAnsi="Times New Roman" w:cs="Times New Roman"/>
          <w:lang w:eastAsia="en-US"/>
        </w:rPr>
        <w:t xml:space="preserve">,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120F60" w:rsidRDefault="00120F60" w:rsidP="00120F6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120F60" w:rsidRPr="009A3F8D" w:rsidRDefault="00120F60" w:rsidP="00120F60">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120F60" w:rsidRDefault="00120F60" w:rsidP="00120F60">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120F60" w:rsidRDefault="00120F60" w:rsidP="00120F60">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120F60" w:rsidRPr="00BD3C17" w:rsidRDefault="00120F60" w:rsidP="00120F60">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120F60" w:rsidRPr="007E352E" w:rsidRDefault="00120F60" w:rsidP="00120F60">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120F60" w:rsidRPr="00A56DC0" w:rsidRDefault="00120F60" w:rsidP="00120F6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120F60" w:rsidRPr="00A56DC0" w:rsidRDefault="00120F60" w:rsidP="00120F6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120F60" w:rsidRPr="00A56DC0" w:rsidRDefault="00120F60" w:rsidP="00120F6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120F60" w:rsidRPr="00A56DC0" w:rsidRDefault="00120F60" w:rsidP="00120F6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120F60" w:rsidRPr="00CC3538" w:rsidRDefault="00120F60" w:rsidP="00120F60">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120F60" w:rsidRPr="00E00162" w:rsidRDefault="00120F60" w:rsidP="00120F60">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120F60" w:rsidRPr="00A56DC0" w:rsidRDefault="00120F60" w:rsidP="00120F60">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Default="00120F60" w:rsidP="00120F60">
      <w:pPr>
        <w:pStyle w:val="western"/>
        <w:numPr>
          <w:ilvl w:val="1"/>
          <w:numId w:val="24"/>
        </w:numPr>
        <w:spacing w:before="0" w:after="120"/>
        <w:ind w:firstLine="709"/>
        <w:rPr>
          <w:rFonts w:ascii="Times New Roman" w:hAnsi="Times New Roman" w:cs="Times New Roman"/>
          <w:lang w:eastAsia="en-US"/>
        </w:rPr>
      </w:pPr>
      <w:bookmarkStart w:id="117"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 xml:space="preserve">по ставке 18 % в размере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120F60" w:rsidRDefault="00120F60" w:rsidP="00120F60">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7"/>
    <w:p w:rsidR="00120F60" w:rsidRPr="00A56DC0" w:rsidRDefault="00120F60" w:rsidP="00120F6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120F60" w:rsidRDefault="00120F60" w:rsidP="00120F6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120F60" w:rsidRDefault="00120F60" w:rsidP="00120F6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120F60" w:rsidRPr="00FB3DC2" w:rsidRDefault="00120F60" w:rsidP="00120F60">
      <w:pPr>
        <w:pStyle w:val="western"/>
        <w:numPr>
          <w:ilvl w:val="2"/>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по ставке 18%</w:t>
      </w:r>
      <w:r w:rsidRPr="00A31B42">
        <w:rPr>
          <w:rFonts w:ascii="Times New Roman" w:hAnsi="Times New Roman" w:cs="Times New Roman"/>
          <w:lang w:eastAsia="en-US"/>
        </w:rPr>
        <w:t xml:space="preserve">, в течение </w:t>
      </w:r>
      <w:r w:rsidRPr="002165A1">
        <w:rPr>
          <w:rFonts w:ascii="Times New Roman" w:hAnsi="Times New Roman" w:cs="Times New Roman"/>
        </w:rPr>
        <w:t>25</w:t>
      </w:r>
      <w:r w:rsidRPr="00A31B42">
        <w:rPr>
          <w:rFonts w:ascii="Times New Roman" w:hAnsi="Times New Roman" w:cs="Times New Roman"/>
          <w:lang w:eastAsia="en-US"/>
        </w:rPr>
        <w:t xml:space="preserve"> (</w:t>
      </w:r>
      <w:r w:rsidRPr="002165A1">
        <w:rPr>
          <w:rFonts w:ascii="Times New Roman" w:hAnsi="Times New Roman" w:cs="Times New Roman"/>
        </w:rPr>
        <w:t>двадцати пяти</w:t>
      </w:r>
      <w:r>
        <w:t>)</w:t>
      </w:r>
      <w:r w:rsidRPr="00A31B42">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sidR="00A22C16">
        <w:rPr>
          <w:rFonts w:ascii="Times New Roman" w:hAnsi="Times New Roman" w:cs="Times New Roman"/>
          <w:lang w:eastAsia="en-US"/>
        </w:rPr>
        <w:t>календарных</w:t>
      </w:r>
      <w:bookmarkStart w:id="118" w:name="_GoBack"/>
      <w:bookmarkEnd w:id="118"/>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120F60" w:rsidRPr="00A31B42" w:rsidRDefault="00120F60" w:rsidP="00120F6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120F60" w:rsidRDefault="00120F60" w:rsidP="00120F6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120F60" w:rsidRDefault="00120F60" w:rsidP="00120F60">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120F60" w:rsidRPr="00865B76" w:rsidRDefault="00120F60" w:rsidP="00120F60">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120F60" w:rsidRPr="00710205" w:rsidRDefault="00120F60" w:rsidP="00120F60">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120F60" w:rsidRPr="00A56DC0" w:rsidRDefault="00120F60" w:rsidP="00120F6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120F60" w:rsidRPr="00A56DC0" w:rsidRDefault="00120F60" w:rsidP="00120F6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120F60" w:rsidRPr="00A56DC0" w:rsidRDefault="00120F60" w:rsidP="00120F6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120F60" w:rsidRPr="00A56DC0" w:rsidRDefault="00120F60" w:rsidP="00120F6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120F60" w:rsidRPr="00A56DC0" w:rsidRDefault="00120F60" w:rsidP="00120F6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120F60" w:rsidRPr="00A56DC0" w:rsidRDefault="00120F60" w:rsidP="00120F6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120F60" w:rsidRPr="00A56DC0" w:rsidRDefault="00120F60" w:rsidP="00120F6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120F60" w:rsidRPr="00A56DC0" w:rsidRDefault="00120F60" w:rsidP="00120F6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120F60" w:rsidRPr="00A56DC0" w:rsidRDefault="00120F60" w:rsidP="00120F6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20F60" w:rsidRPr="004A13D5" w:rsidRDefault="00120F60" w:rsidP="00120F60">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120F60" w:rsidRPr="004A13D5" w:rsidRDefault="00120F60" w:rsidP="00120F60">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120F60" w:rsidRPr="00C951FD" w:rsidRDefault="00120F60" w:rsidP="00120F6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120F60" w:rsidRDefault="00120F60" w:rsidP="00120F6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120F60" w:rsidRPr="00A56DC0" w:rsidRDefault="00120F60" w:rsidP="00120F60">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120F60" w:rsidRDefault="00120F60" w:rsidP="00120F60">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120F60" w:rsidRPr="00E00162" w:rsidRDefault="00120F60" w:rsidP="00120F60">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120F60" w:rsidRPr="00A56DC0" w:rsidRDefault="00120F60" w:rsidP="00120F60">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120F60" w:rsidRPr="00A56DC0" w:rsidRDefault="00120F60" w:rsidP="00120F6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120F60" w:rsidRPr="00A56DC0" w:rsidRDefault="00120F60" w:rsidP="00120F6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120F60" w:rsidRDefault="00120F60" w:rsidP="00120F6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120F60" w:rsidRDefault="00120F60" w:rsidP="00120F60">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120F60" w:rsidRPr="005647C7" w:rsidRDefault="00120F60" w:rsidP="00120F60">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120F6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120F6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120F60" w:rsidRPr="00A56DC0" w:rsidRDefault="00120F60" w:rsidP="00120F6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p>
    <w:p w:rsidR="00120F60" w:rsidRPr="00A56DC0" w:rsidRDefault="00120F60" w:rsidP="00120F60">
      <w:pPr>
        <w:spacing w:after="120"/>
        <w:ind w:firstLine="709"/>
        <w:jc w:val="both"/>
        <w:rPr>
          <w:lang w:eastAsia="en-US"/>
        </w:rPr>
      </w:pPr>
      <w:r>
        <w:rPr>
          <w:lang w:eastAsia="en-US"/>
        </w:rPr>
        <w:t xml:space="preserve">7.4. </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bookmarkStart w:id="120"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0"/>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C426F8">
        <w:rPr>
          <w:rFonts w:ascii="Times New Roman" w:hAnsi="Times New Roman" w:cs="Times New Roman"/>
          <w:lang w:eastAsia="en-US"/>
        </w:rPr>
        <w:t>7.4</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1"/>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120F60" w:rsidRPr="00A56DC0" w:rsidRDefault="00120F60" w:rsidP="00120F6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120F60" w:rsidRPr="00A56DC0" w:rsidRDefault="00120F60" w:rsidP="00120F6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120F60" w:rsidRPr="00894FE6" w:rsidRDefault="00120F60" w:rsidP="00120F60">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bookmarkStart w:id="122"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2"/>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120F60" w:rsidRPr="00A56DC0" w:rsidRDefault="00120F60" w:rsidP="00120F6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120F60" w:rsidRPr="00F1261B" w:rsidRDefault="00120F60" w:rsidP="00120F60">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120F60" w:rsidRPr="00A56DC0" w:rsidRDefault="00120F60" w:rsidP="00120F6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20F60" w:rsidRPr="00FB0601"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120F60" w:rsidRPr="00FB0601" w:rsidRDefault="00120F60" w:rsidP="00120F60">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120F60" w:rsidRPr="00FB0601" w:rsidRDefault="00120F60" w:rsidP="00120F60">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120F60" w:rsidRPr="00FB0601" w:rsidRDefault="00120F60" w:rsidP="00120F60">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120F60" w:rsidRPr="00FB0601" w:rsidRDefault="00120F60" w:rsidP="00120F60">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120F60" w:rsidRPr="00FB0601" w:rsidRDefault="00120F60" w:rsidP="00120F60">
      <w:pPr>
        <w:numPr>
          <w:ilvl w:val="2"/>
          <w:numId w:val="28"/>
        </w:numPr>
        <w:spacing w:after="120"/>
        <w:ind w:left="0" w:firstLine="709"/>
        <w:jc w:val="both"/>
      </w:pPr>
      <w:r w:rsidRPr="00FB0601">
        <w:t>подписать и скрепить печатью Заказ со своей Стороны;</w:t>
      </w:r>
    </w:p>
    <w:p w:rsidR="00120F60" w:rsidRPr="00FB0601" w:rsidRDefault="00120F60" w:rsidP="00120F60">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120F60" w:rsidRPr="00FB0601" w:rsidRDefault="00120F60" w:rsidP="00120F60">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120F60" w:rsidRPr="00FB0601" w:rsidRDefault="00120F60" w:rsidP="00120F60">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120F60" w:rsidRPr="00FB0601" w:rsidRDefault="00120F60" w:rsidP="00120F60">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120F60" w:rsidRDefault="00120F60" w:rsidP="00120F6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3" w:name="ТекстовоеПоле77"/>
      <w:r>
        <w:rPr>
          <w:rFonts w:ascii="Times New Roman" w:hAnsi="Times New Roman" w:cs="Times New Roman"/>
          <w:lang w:eastAsia="en-US"/>
        </w:rPr>
        <w:t>месяц</w:t>
      </w:r>
      <w:bookmarkEnd w:id="123"/>
      <w:r>
        <w:rPr>
          <w:rFonts w:ascii="Times New Roman" w:hAnsi="Times New Roman" w:cs="Times New Roman"/>
          <w:lang w:eastAsia="en-US"/>
        </w:rPr>
        <w:t>;</w:t>
      </w:r>
    </w:p>
    <w:p w:rsidR="00120F60" w:rsidRPr="00A56DC0" w:rsidRDefault="00120F60" w:rsidP="00120F6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120F60" w:rsidRPr="00A56DC0" w:rsidRDefault="00120F60" w:rsidP="00120F6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120F60" w:rsidRPr="00A56DC0" w:rsidRDefault="00120F60" w:rsidP="00120F6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120F60" w:rsidRPr="000D214E" w:rsidRDefault="00120F60" w:rsidP="00120F60">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120F60" w:rsidRPr="005F12F1" w:rsidRDefault="00120F60" w:rsidP="00120F6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120F60" w:rsidRPr="00A56DC0" w:rsidRDefault="00120F60" w:rsidP="00120F60">
      <w:pPr>
        <w:suppressAutoHyphens/>
        <w:ind w:firstLine="709"/>
        <w:jc w:val="both"/>
        <w:rPr>
          <w:color w:val="000000"/>
          <w:lang w:eastAsia="zh-CN"/>
        </w:rPr>
      </w:pPr>
      <w:r>
        <w:rPr>
          <w:color w:val="000000"/>
          <w:lang w:eastAsia="zh-CN"/>
        </w:rPr>
        <w:t>ФИО: Аминов Р.П.</w:t>
      </w:r>
    </w:p>
    <w:p w:rsidR="00120F60" w:rsidRPr="00A56DC0" w:rsidRDefault="00120F60" w:rsidP="00120F60">
      <w:pPr>
        <w:suppressAutoHyphens/>
        <w:ind w:firstLine="709"/>
        <w:jc w:val="both"/>
        <w:rPr>
          <w:color w:val="000000"/>
          <w:lang w:eastAsia="zh-CN"/>
        </w:rPr>
      </w:pPr>
      <w:r w:rsidRPr="00A56DC0">
        <w:rPr>
          <w:color w:val="000000"/>
          <w:lang w:eastAsia="zh-CN"/>
        </w:rPr>
        <w:t xml:space="preserve">Адрес: </w:t>
      </w:r>
      <w:r>
        <w:t xml:space="preserve"> г.Уфа, ул. Ленина 32 ком.505</w:t>
      </w:r>
    </w:p>
    <w:p w:rsidR="00120F60" w:rsidRPr="000B330E" w:rsidRDefault="00120F60" w:rsidP="00120F60">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-5</w:t>
      </w:r>
      <w:r w:rsidRPr="000B330E">
        <w:rPr>
          <w:lang w:val="en-US"/>
        </w:rPr>
        <w:t>7</w:t>
      </w:r>
      <w:r w:rsidRPr="00BB11C2">
        <w:rPr>
          <w:lang w:val="en-US"/>
        </w:rPr>
        <w:t>-4</w:t>
      </w:r>
      <w:r w:rsidRPr="000B330E">
        <w:rPr>
          <w:lang w:val="en-US"/>
        </w:rPr>
        <w:t>7</w:t>
      </w:r>
    </w:p>
    <w:p w:rsidR="00120F60" w:rsidRPr="000B330E" w:rsidRDefault="00120F60" w:rsidP="00120F60">
      <w:pPr>
        <w:suppressAutoHyphens/>
        <w:ind w:firstLine="709"/>
        <w:jc w:val="both"/>
        <w:rPr>
          <w:color w:val="000000"/>
          <w:lang w:val="en-US" w:eastAsia="zh-CN"/>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r w:rsidRPr="00BB11C2">
        <w:rPr>
          <w:lang w:val="en-US"/>
        </w:rPr>
        <w:t>r</w:t>
      </w:r>
      <w:r w:rsidRPr="000B330E">
        <w:rPr>
          <w:lang w:val="en-US"/>
        </w:rPr>
        <w:t>.</w:t>
      </w:r>
      <w:r>
        <w:rPr>
          <w:lang w:val="en-US"/>
        </w:rPr>
        <w:t>aminov</w:t>
      </w:r>
      <w:r w:rsidRPr="000B330E">
        <w:rPr>
          <w:lang w:val="en-US"/>
        </w:rPr>
        <w:t>@</w:t>
      </w:r>
      <w:r w:rsidRPr="00BB11C2">
        <w:rPr>
          <w:lang w:val="en-US"/>
        </w:rPr>
        <w:t>bashtel</w:t>
      </w:r>
      <w:r w:rsidRPr="000B330E">
        <w:rPr>
          <w:lang w:val="en-US"/>
        </w:rPr>
        <w:t>.</w:t>
      </w:r>
      <w:r w:rsidRPr="00BB11C2">
        <w:rPr>
          <w:lang w:val="en-US"/>
        </w:rPr>
        <w:t>ru</w:t>
      </w:r>
    </w:p>
    <w:p w:rsidR="00120F60" w:rsidRPr="005F12F1" w:rsidRDefault="00120F60" w:rsidP="00120F6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120F60" w:rsidRPr="00A56DC0" w:rsidRDefault="00120F60" w:rsidP="00120F60">
      <w:pPr>
        <w:suppressAutoHyphens/>
        <w:spacing w:after="120"/>
        <w:ind w:firstLine="709"/>
        <w:jc w:val="both"/>
        <w:rPr>
          <w:color w:val="000000"/>
          <w:lang w:eastAsia="zh-CN"/>
        </w:rPr>
      </w:pPr>
      <w:r w:rsidRPr="00A56DC0">
        <w:rPr>
          <w:color w:val="000000"/>
          <w:lang w:eastAsia="zh-CN"/>
        </w:rPr>
        <w:t>Организация: ______________</w:t>
      </w:r>
    </w:p>
    <w:p w:rsidR="00120F60" w:rsidRPr="00A56DC0" w:rsidRDefault="00120F60" w:rsidP="00120F60">
      <w:pPr>
        <w:suppressAutoHyphens/>
        <w:spacing w:after="120"/>
        <w:ind w:firstLine="709"/>
        <w:jc w:val="both"/>
        <w:rPr>
          <w:color w:val="000000"/>
          <w:lang w:eastAsia="zh-CN"/>
        </w:rPr>
      </w:pPr>
      <w:r w:rsidRPr="00A56DC0">
        <w:rPr>
          <w:color w:val="000000"/>
          <w:lang w:eastAsia="zh-CN"/>
        </w:rPr>
        <w:t>ФИО: __________</w:t>
      </w:r>
      <w:r>
        <w:rPr>
          <w:color w:val="000000"/>
          <w:lang w:eastAsia="zh-CN"/>
        </w:rPr>
        <w:t>___________</w:t>
      </w:r>
    </w:p>
    <w:p w:rsidR="00120F60" w:rsidRPr="00A56DC0" w:rsidRDefault="00120F60" w:rsidP="00120F60">
      <w:pPr>
        <w:suppressAutoHyphens/>
        <w:spacing w:after="120"/>
        <w:ind w:firstLine="709"/>
        <w:jc w:val="both"/>
        <w:rPr>
          <w:color w:val="000000"/>
          <w:lang w:eastAsia="zh-CN"/>
        </w:rPr>
      </w:pPr>
      <w:r w:rsidRPr="00A56DC0">
        <w:rPr>
          <w:color w:val="000000"/>
          <w:lang w:eastAsia="zh-CN"/>
        </w:rPr>
        <w:t>Адрес: __________</w:t>
      </w:r>
      <w:r>
        <w:rPr>
          <w:color w:val="000000"/>
          <w:lang w:eastAsia="zh-CN"/>
        </w:rPr>
        <w:t>__________</w:t>
      </w:r>
    </w:p>
    <w:p w:rsidR="00120F60" w:rsidRPr="00A56DC0" w:rsidRDefault="00120F60" w:rsidP="00120F60">
      <w:pPr>
        <w:suppressAutoHyphens/>
        <w:spacing w:after="120"/>
        <w:ind w:firstLine="709"/>
        <w:jc w:val="both"/>
        <w:rPr>
          <w:color w:val="000000"/>
          <w:lang w:eastAsia="zh-CN"/>
        </w:rPr>
      </w:pPr>
      <w:r w:rsidRPr="00A56DC0">
        <w:rPr>
          <w:color w:val="000000"/>
          <w:lang w:eastAsia="zh-CN"/>
        </w:rPr>
        <w:t>Факс: __________</w:t>
      </w:r>
      <w:r>
        <w:rPr>
          <w:color w:val="000000"/>
          <w:lang w:eastAsia="zh-CN"/>
        </w:rPr>
        <w:t>___________</w:t>
      </w:r>
    </w:p>
    <w:p w:rsidR="00120F60" w:rsidRPr="00A56DC0" w:rsidRDefault="00120F60" w:rsidP="00120F60">
      <w:pPr>
        <w:suppressAutoHyphens/>
        <w:ind w:firstLine="709"/>
        <w:jc w:val="both"/>
        <w:rPr>
          <w:color w:val="000000"/>
          <w:lang w:eastAsia="zh-CN"/>
        </w:rPr>
      </w:pPr>
      <w:r w:rsidRPr="00A56DC0">
        <w:rPr>
          <w:color w:val="000000"/>
          <w:lang w:eastAsia="zh-CN"/>
        </w:rPr>
        <w:t>e-mail: ______________</w:t>
      </w:r>
      <w:r>
        <w:rPr>
          <w:color w:val="000000"/>
          <w:lang w:eastAsia="zh-CN"/>
        </w:rPr>
        <w:t>______</w:t>
      </w: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120F60" w:rsidRPr="00036626" w:rsidRDefault="00120F60" w:rsidP="00120F60">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120F60" w:rsidRPr="004C6C26" w:rsidRDefault="00120F60" w:rsidP="00120F60">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Pr="0041633C" w:rsidRDefault="00120F60" w:rsidP="00120F60">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120F60" w:rsidRPr="00B27707" w:rsidRDefault="00120F60" w:rsidP="00120F60">
      <w:pPr>
        <w:spacing w:after="120"/>
        <w:ind w:left="142" w:firstLine="709"/>
        <w:jc w:val="both"/>
      </w:pP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w:t>
      </w:r>
      <w:r>
        <w:rPr>
          <w:rFonts w:ascii="Times New Roman" w:hAnsi="Times New Roman" w:cs="Times New Roman"/>
          <w:lang w:eastAsia="en-US"/>
        </w:rPr>
        <w:t>,</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120F60" w:rsidRPr="00A56DC0" w:rsidRDefault="00120F60" w:rsidP="00120F6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120F60" w:rsidRDefault="00120F60" w:rsidP="00120F6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120F60" w:rsidRDefault="00120F60" w:rsidP="00120F6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120F60" w:rsidRPr="00A56DC0" w:rsidRDefault="00120F60" w:rsidP="00120F6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7"/>
        <w:gridCol w:w="279"/>
        <w:gridCol w:w="4579"/>
      </w:tblGrid>
      <w:tr w:rsidR="00120F60" w:rsidRPr="00A56DC0" w:rsidTr="006662EC">
        <w:tc>
          <w:tcPr>
            <w:tcW w:w="9570" w:type="dxa"/>
            <w:gridSpan w:val="3"/>
            <w:shd w:val="clear" w:color="auto" w:fill="auto"/>
            <w:vAlign w:val="center"/>
          </w:tcPr>
          <w:p w:rsidR="00120F60" w:rsidRPr="00A56DC0" w:rsidRDefault="00120F60" w:rsidP="006662EC">
            <w:pPr>
              <w:pStyle w:val="western"/>
              <w:spacing w:before="0" w:after="120"/>
              <w:jc w:val="center"/>
              <w:rPr>
                <w:rFonts w:ascii="Times New Roman" w:hAnsi="Times New Roman" w:cs="Times New Roman"/>
                <w:lang w:eastAsia="en-US"/>
              </w:rPr>
            </w:pPr>
          </w:p>
        </w:tc>
      </w:tr>
      <w:tr w:rsidR="00120F60" w:rsidRPr="00A56DC0" w:rsidTr="006662EC">
        <w:tc>
          <w:tcPr>
            <w:tcW w:w="4644" w:type="dxa"/>
            <w:shd w:val="clear" w:color="auto" w:fill="auto"/>
          </w:tcPr>
          <w:tbl>
            <w:tblPr>
              <w:tblW w:w="0" w:type="auto"/>
              <w:tblLook w:val="04A0" w:firstRow="1" w:lastRow="0" w:firstColumn="1" w:lastColumn="0" w:noHBand="0" w:noVBand="1"/>
            </w:tblPr>
            <w:tblGrid>
              <w:gridCol w:w="4281"/>
            </w:tblGrid>
            <w:tr w:rsidR="00120F60" w:rsidRPr="00A56DC0" w:rsidTr="006662EC">
              <w:tc>
                <w:tcPr>
                  <w:tcW w:w="4644" w:type="dxa"/>
                  <w:shd w:val="clear" w:color="auto" w:fill="auto"/>
                </w:tcPr>
                <w:p w:rsidR="00120F60" w:rsidRPr="00A56DC0" w:rsidRDefault="00120F60" w:rsidP="006662EC">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r>
            <w:tr w:rsidR="00120F60" w:rsidRPr="00A56DC0" w:rsidTr="006662EC">
              <w:tc>
                <w:tcPr>
                  <w:tcW w:w="4644" w:type="dxa"/>
                  <w:shd w:val="clear" w:color="auto" w:fill="auto"/>
                </w:tcPr>
                <w:p w:rsidR="00120F60" w:rsidRPr="00A56DC0" w:rsidRDefault="00120F60" w:rsidP="006662EC">
                  <w:pPr>
                    <w:rPr>
                      <w:lang w:eastAsia="en-US"/>
                    </w:rPr>
                  </w:pPr>
                </w:p>
              </w:tc>
            </w:tr>
          </w:tbl>
          <w:p w:rsidR="00120F60" w:rsidRPr="00D31836" w:rsidRDefault="00120F60" w:rsidP="006662EC">
            <w:pPr>
              <w:pStyle w:val="western"/>
              <w:spacing w:before="0" w:after="0"/>
              <w:jc w:val="left"/>
              <w:rPr>
                <w:rFonts w:ascii="Покупатель" w:hAnsi="Покупатель" w:cs="Times New Roman"/>
                <w:b/>
                <w:lang w:eastAsia="en-US"/>
              </w:rPr>
            </w:pP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tcPr>
          <w:p w:rsidR="00120F60" w:rsidRPr="00A56DC0" w:rsidRDefault="00120F60" w:rsidP="006662EC">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120F60" w:rsidRPr="00A56DC0" w:rsidTr="006662EC">
        <w:tc>
          <w:tcPr>
            <w:tcW w:w="4644" w:type="dxa"/>
            <w:shd w:val="clear" w:color="auto" w:fill="auto"/>
          </w:tcPr>
          <w:p w:rsidR="00120F60" w:rsidRPr="00A56DC0" w:rsidRDefault="00120F60" w:rsidP="006662EC">
            <w:r>
              <w:t>ПАО</w:t>
            </w:r>
            <w:r w:rsidRPr="00A56DC0">
              <w:t xml:space="preserve"> «</w:t>
            </w:r>
            <w:r>
              <w:t>Башинформсвязь</w:t>
            </w:r>
            <w:r w:rsidRPr="00A56DC0">
              <w:t>».</w:t>
            </w:r>
          </w:p>
          <w:p w:rsidR="00120F60" w:rsidRPr="00A56DC0" w:rsidRDefault="00120F60" w:rsidP="006662EC">
            <w:r w:rsidRPr="00A56DC0">
              <w:t>ОГРН </w:t>
            </w:r>
            <w:r>
              <w:t>1020202561686</w:t>
            </w:r>
            <w:r w:rsidRPr="00A56DC0">
              <w:t>.</w:t>
            </w:r>
          </w:p>
          <w:p w:rsidR="00120F60" w:rsidRPr="00A56DC0" w:rsidRDefault="00120F60" w:rsidP="006662EC">
            <w:r w:rsidRPr="00A56DC0">
              <w:t>ИНН </w:t>
            </w:r>
            <w:r w:rsidRPr="001C0683">
              <w:rPr>
                <w:lang w:eastAsia="ar-SA"/>
              </w:rPr>
              <w:t>0274018377</w:t>
            </w:r>
            <w:r w:rsidRPr="00A56DC0">
              <w:t>. КПП </w:t>
            </w:r>
            <w:r w:rsidRPr="001C0683">
              <w:rPr>
                <w:lang w:eastAsia="ar-SA"/>
              </w:rPr>
              <w:t>997750001</w:t>
            </w:r>
            <w:r w:rsidRPr="00A56DC0">
              <w:t>.</w:t>
            </w:r>
          </w:p>
          <w:p w:rsidR="00120F60" w:rsidRPr="001C0683" w:rsidRDefault="00120F60" w:rsidP="006662EC">
            <w:r w:rsidRPr="00A56DC0">
              <w:t xml:space="preserve">Адрес места нахождения: </w:t>
            </w:r>
            <w:r w:rsidRPr="001C0683">
              <w:rPr>
                <w:lang w:eastAsia="ar-SA"/>
              </w:rPr>
              <w:t>4500</w:t>
            </w:r>
            <w:r>
              <w:rPr>
                <w:lang w:eastAsia="ar-SA"/>
              </w:rPr>
              <w:t>77</w:t>
            </w:r>
            <w:r w:rsidRPr="001C0683">
              <w:rPr>
                <w:lang w:eastAsia="ar-SA"/>
              </w:rPr>
              <w:t xml:space="preserve">, РБ, г. Уфа, ул. Ленина, </w:t>
            </w:r>
            <w:r>
              <w:rPr>
                <w:lang w:eastAsia="ar-SA"/>
              </w:rPr>
              <w:t>30</w:t>
            </w:r>
            <w:r w:rsidRPr="001C0683">
              <w:t>.</w:t>
            </w:r>
          </w:p>
          <w:p w:rsidR="00120F60" w:rsidRPr="001C0683" w:rsidRDefault="00120F60" w:rsidP="006662EC">
            <w:r w:rsidRPr="00A56DC0">
              <w:t xml:space="preserve">Почтовый адрес: </w:t>
            </w:r>
            <w:r w:rsidRPr="001C0683">
              <w:rPr>
                <w:lang w:eastAsia="ar-SA"/>
              </w:rPr>
              <w:t>4500</w:t>
            </w:r>
            <w:r>
              <w:rPr>
                <w:lang w:eastAsia="ar-SA"/>
              </w:rPr>
              <w:t>77</w:t>
            </w:r>
            <w:r w:rsidRPr="001C0683">
              <w:rPr>
                <w:lang w:eastAsia="ar-SA"/>
              </w:rPr>
              <w:t xml:space="preserve">, РБ, г. Уфа, ул. Ленина, </w:t>
            </w:r>
            <w:r>
              <w:rPr>
                <w:lang w:eastAsia="ar-SA"/>
              </w:rPr>
              <w:t>30</w:t>
            </w:r>
          </w:p>
          <w:p w:rsidR="00120F60" w:rsidRPr="00A86838" w:rsidRDefault="00120F60" w:rsidP="006662EC">
            <w:r w:rsidRPr="00A86838">
              <w:t>Р/сч №  40702810900000005674</w:t>
            </w:r>
          </w:p>
          <w:p w:rsidR="00120F60" w:rsidRPr="00A86838" w:rsidRDefault="00120F60" w:rsidP="006662EC">
            <w:r w:rsidRPr="00A86838">
              <w:t>В ОАО АБ «Россия»,</w:t>
            </w:r>
          </w:p>
          <w:p w:rsidR="00120F60" w:rsidRPr="00A86838" w:rsidRDefault="00120F60" w:rsidP="006662EC">
            <w:r w:rsidRPr="00A86838">
              <w:t>БИК 044030861,</w:t>
            </w:r>
          </w:p>
          <w:p w:rsidR="00120F60" w:rsidRPr="00A86838" w:rsidRDefault="00120F60" w:rsidP="006662EC">
            <w:r w:rsidRPr="00A86838">
              <w:t>Кор/сч №30101810800000000861    в Северо-Западном Главном</w:t>
            </w:r>
          </w:p>
          <w:p w:rsidR="00120F60" w:rsidRPr="00A86838" w:rsidRDefault="00120F60" w:rsidP="006662EC">
            <w:r w:rsidRPr="00A86838">
              <w:t xml:space="preserve">Управлении  Банка России </w:t>
            </w:r>
          </w:p>
          <w:p w:rsidR="00120F60" w:rsidRPr="00D31836" w:rsidRDefault="00120F60" w:rsidP="006662EC">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tcPr>
          <w:p w:rsidR="00120F60" w:rsidRPr="00A56DC0" w:rsidRDefault="00120F60" w:rsidP="006662EC">
            <w:r w:rsidRPr="00A56DC0">
              <w:fldChar w:fldCharType="begin">
                <w:ffData>
                  <w:name w:val=""/>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rsidRPr="00A56DC0">
              <w:fldChar w:fldCharType="begin">
                <w:ffData>
                  <w:name w:val=""/>
                  <w:enabled/>
                  <w:calcOnExit w:val="0"/>
                  <w:textInput>
                    <w:default w:val="______________"/>
                  </w:textInput>
                </w:ffData>
              </w:fldChar>
            </w:r>
            <w:r w:rsidRPr="00A56DC0">
              <w:instrText xml:space="preserve"> FORMTEXT </w:instrText>
            </w:r>
            <w:r w:rsidRPr="00A56DC0">
              <w:fldChar w:fldCharType="separate"/>
            </w:r>
            <w:r w:rsidRPr="00A56DC0">
              <w:rPr>
                <w:noProof/>
              </w:rPr>
              <w:t>______________</w:t>
            </w:r>
            <w:r w:rsidRPr="00A56DC0">
              <w:fldChar w:fldCharType="end"/>
            </w:r>
            <w:r w:rsidRPr="00A56DC0">
              <w:t>».</w:t>
            </w:r>
          </w:p>
          <w:p w:rsidR="00120F60" w:rsidRPr="00A56DC0" w:rsidRDefault="00120F60" w:rsidP="006662EC">
            <w:r w:rsidRPr="00A56DC0">
              <w:t>ОГРН </w:t>
            </w:r>
            <w:r w:rsidRPr="00A56DC0">
              <w:fldChar w:fldCharType="begin">
                <w:ffData>
                  <w:name w:val="ТекстовоеПоле56"/>
                  <w:enabled/>
                  <w:calcOnExit w:val="0"/>
                  <w:textInput>
                    <w:type w:val="number"/>
                    <w:default w:val="0000000000000"/>
                    <w:maxLength w:val="13"/>
                    <w:format w:val="#############"/>
                  </w:textInput>
                </w:ffData>
              </w:fldChar>
            </w:r>
            <w:r w:rsidRPr="00A56DC0">
              <w:instrText xml:space="preserve"> FORMTEXT </w:instrText>
            </w:r>
            <w:r w:rsidRPr="00A56DC0">
              <w:fldChar w:fldCharType="separate"/>
            </w:r>
            <w:r w:rsidRPr="00A56DC0">
              <w:rPr>
                <w:noProof/>
              </w:rPr>
              <w:t>0000000000000</w:t>
            </w:r>
            <w:r w:rsidRPr="00A56DC0">
              <w:fldChar w:fldCharType="end"/>
            </w:r>
            <w:r w:rsidRPr="00A56DC0">
              <w:t>.</w:t>
            </w:r>
          </w:p>
          <w:p w:rsidR="00120F60" w:rsidRPr="00A56DC0" w:rsidRDefault="00120F60" w:rsidP="006662EC">
            <w:r w:rsidRPr="00A56DC0">
              <w:t>ИНН </w:t>
            </w:r>
            <w:r w:rsidRPr="00A56DC0">
              <w:fldChar w:fldCharType="begin">
                <w:ffData>
                  <w:name w:val="ТекстовоеПоле57"/>
                  <w:enabled/>
                  <w:calcOnExit w:val="0"/>
                  <w:textInput>
                    <w:default w:val="0000000000"/>
                    <w:maxLength w:val="10"/>
                    <w:format w:val="##########"/>
                  </w:textInput>
                </w:ffData>
              </w:fldChar>
            </w:r>
            <w:r w:rsidRPr="00A56DC0">
              <w:instrText xml:space="preserve"> FORMTEXT </w:instrText>
            </w:r>
            <w:r w:rsidRPr="00A56DC0">
              <w:fldChar w:fldCharType="separate"/>
            </w:r>
            <w:r w:rsidRPr="00A56DC0">
              <w:rPr>
                <w:noProof/>
              </w:rPr>
              <w:t>0000000000</w:t>
            </w:r>
            <w:r w:rsidRPr="00A56DC0">
              <w:fldChar w:fldCharType="end"/>
            </w:r>
            <w:r w:rsidRPr="00A56DC0">
              <w:t>. КПП </w:t>
            </w:r>
            <w:r w:rsidRPr="00A56DC0">
              <w:fldChar w:fldCharType="begin">
                <w:ffData>
                  <w:name w:val="ТекстовоеПоле58"/>
                  <w:enabled/>
                  <w:calcOnExit w:val="0"/>
                  <w:textInput>
                    <w:default w:val="000000000"/>
                    <w:maxLength w:val="9"/>
                    <w:format w:val="#########"/>
                  </w:textInput>
                </w:ffData>
              </w:fldChar>
            </w:r>
            <w:r w:rsidRPr="00A56DC0">
              <w:instrText xml:space="preserve"> FORMTEXT </w:instrText>
            </w:r>
            <w:r w:rsidRPr="00A56DC0">
              <w:fldChar w:fldCharType="separate"/>
            </w:r>
            <w:r w:rsidRPr="00A56DC0">
              <w:rPr>
                <w:noProof/>
              </w:rPr>
              <w:t>000000000</w:t>
            </w:r>
            <w:r w:rsidRPr="00A56DC0">
              <w:fldChar w:fldCharType="end"/>
            </w:r>
            <w:r w:rsidRPr="00A56DC0">
              <w:t>.</w:t>
            </w:r>
          </w:p>
          <w:p w:rsidR="00120F60" w:rsidRPr="00A56DC0" w:rsidRDefault="00120F60" w:rsidP="006662EC">
            <w:r w:rsidRPr="00A56DC0">
              <w:t xml:space="preserve">Адрес места нахождения: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120F60" w:rsidRPr="00A56DC0" w:rsidRDefault="00120F60" w:rsidP="006662EC">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120F60" w:rsidRPr="00A56DC0" w:rsidRDefault="00120F60" w:rsidP="006662EC">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120F60" w:rsidRPr="00A56DC0" w:rsidRDefault="00120F60" w:rsidP="006662EC">
            <w:r w:rsidRPr="00A56DC0">
              <w:t xml:space="preserve">Почтовый адрес: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120F60" w:rsidRPr="00A56DC0" w:rsidRDefault="00120F60" w:rsidP="006662EC">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120F60" w:rsidRPr="00A56DC0" w:rsidRDefault="00120F60" w:rsidP="006662EC">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120F60" w:rsidRPr="00A56DC0" w:rsidRDefault="00120F60" w:rsidP="006662EC">
            <w:r w:rsidRPr="00A56DC0">
              <w:t xml:space="preserve">Р/с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p>
          <w:p w:rsidR="00120F60" w:rsidRPr="00A56DC0" w:rsidRDefault="00120F60" w:rsidP="006662EC">
            <w:r w:rsidRPr="00A56DC0">
              <w:t xml:space="preserve">в </w:t>
            </w:r>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120F60" w:rsidRPr="00A56DC0" w:rsidRDefault="00120F60" w:rsidP="006662EC">
            <w:r w:rsidRPr="00A56DC0">
              <w:t xml:space="preserve">К/с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r w:rsidRPr="00A56DC0">
              <w:t>.</w:t>
            </w:r>
          </w:p>
          <w:p w:rsidR="00120F60" w:rsidRPr="00A56DC0" w:rsidRDefault="00120F60" w:rsidP="006662EC">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t xml:space="preserve"> </w:t>
            </w:r>
            <w:r w:rsidRPr="00A56DC0">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56DC0">
              <w:rPr>
                <w:rFonts w:ascii="Times New Roman" w:hAnsi="Times New Roman" w:cs="Times New Roman"/>
              </w:rPr>
              <w:instrText xml:space="preserve"> FORMTEXT </w:instrText>
            </w:r>
            <w:r w:rsidRPr="00A56DC0">
              <w:rPr>
                <w:rFonts w:ascii="Times New Roman" w:hAnsi="Times New Roman" w:cs="Times New Roman"/>
              </w:rPr>
            </w:r>
            <w:r w:rsidRPr="00A56DC0">
              <w:rPr>
                <w:rFonts w:ascii="Times New Roman" w:hAnsi="Times New Roman" w:cs="Times New Roman"/>
              </w:rPr>
              <w:fldChar w:fldCharType="separate"/>
            </w:r>
            <w:r w:rsidRPr="00A56DC0">
              <w:rPr>
                <w:rFonts w:ascii="Times New Roman" w:hAnsi="Times New Roman" w:cs="Times New Roman"/>
                <w:noProof/>
              </w:rPr>
              <w:t>000000000</w:t>
            </w:r>
            <w:r w:rsidRPr="00A56DC0">
              <w:rPr>
                <w:rFonts w:ascii="Times New Roman" w:hAnsi="Times New Roman" w:cs="Times New Roman"/>
              </w:rPr>
              <w:fldChar w:fldCharType="end"/>
            </w:r>
            <w:r w:rsidRPr="00A56DC0">
              <w:rPr>
                <w:rFonts w:ascii="Times New Roman" w:hAnsi="Times New Roman" w:cs="Times New Roman"/>
              </w:rPr>
              <w:t>.</w:t>
            </w:r>
          </w:p>
        </w:tc>
      </w:tr>
      <w:tr w:rsidR="00120F60" w:rsidRPr="00A56DC0" w:rsidTr="006662EC">
        <w:tc>
          <w:tcPr>
            <w:tcW w:w="464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r>
      <w:tr w:rsidR="00120F60" w:rsidRPr="00A56DC0" w:rsidTr="006662EC">
        <w:tc>
          <w:tcPr>
            <w:tcW w:w="4644" w:type="dxa"/>
            <w:shd w:val="clear" w:color="auto" w:fill="auto"/>
          </w:tcPr>
          <w:p w:rsidR="00120F60" w:rsidRPr="00A56DC0" w:rsidRDefault="00120F60" w:rsidP="006662E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tcPr>
          <w:p w:rsidR="00120F60" w:rsidRPr="00A56DC0" w:rsidRDefault="00120F60" w:rsidP="006662E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120F60" w:rsidRPr="00A56DC0" w:rsidTr="006662EC">
        <w:tc>
          <w:tcPr>
            <w:tcW w:w="4644" w:type="dxa"/>
            <w:shd w:val="clear" w:color="auto" w:fill="auto"/>
          </w:tcPr>
          <w:p w:rsidR="00120F60" w:rsidRPr="00A56DC0" w:rsidRDefault="00120F60" w:rsidP="006662E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120F60" w:rsidRPr="00A56DC0" w:rsidRDefault="00120F60" w:rsidP="006662EC">
            <w:pPr>
              <w:pStyle w:val="western"/>
              <w:spacing w:before="240" w:after="0"/>
              <w:jc w:val="right"/>
              <w:rPr>
                <w:rFonts w:ascii="Times New Roman" w:hAnsi="Times New Roman" w:cs="Times New Roman"/>
                <w:lang w:eastAsia="en-US"/>
              </w:rPr>
            </w:pPr>
            <w:r>
              <w:rPr>
                <w:rFonts w:ascii="Times New Roman" w:hAnsi="Times New Roman" w:cs="Times New Roman"/>
                <w:lang w:eastAsia="en-US"/>
              </w:rPr>
              <w:t>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r w:rsidRPr="00A56DC0">
              <w:rPr>
                <w:rFonts w:ascii="Times New Roman" w:hAnsi="Times New Roman" w:cs="Times New Roman"/>
                <w:lang w:eastAsia="en-US"/>
              </w:rPr>
              <w:t xml:space="preserve"> </w:t>
            </w: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tcPr>
          <w:p w:rsidR="00120F60" w:rsidRPr="00A56DC0" w:rsidRDefault="00120F60" w:rsidP="006662E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120F60" w:rsidRPr="00A56DC0" w:rsidRDefault="00120F60" w:rsidP="006662EC">
            <w:pPr>
              <w:pStyle w:val="western"/>
              <w:spacing w:before="24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120F60" w:rsidRPr="00A56DC0" w:rsidTr="006662EC">
        <w:tc>
          <w:tcPr>
            <w:tcW w:w="464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120F60" w:rsidRPr="00A56DC0" w:rsidRDefault="00120F60" w:rsidP="006662EC">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120F60" w:rsidRDefault="00120F60"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3B5475" w:rsidRDefault="003B5475"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p w:rsidR="006662EC" w:rsidRDefault="006662EC" w:rsidP="00120F60">
      <w:pPr>
        <w:rPr>
          <w:rFonts w:eastAsia="MS Mincho"/>
          <w:lang w:val="x-none" w:eastAsia="x-none"/>
        </w:rPr>
      </w:pPr>
    </w:p>
    <w:tbl>
      <w:tblPr>
        <w:tblW w:w="10490" w:type="dxa"/>
        <w:tblInd w:w="-567" w:type="dxa"/>
        <w:tblLayout w:type="fixed"/>
        <w:tblLook w:val="04A0" w:firstRow="1" w:lastRow="0" w:firstColumn="1" w:lastColumn="0" w:noHBand="0" w:noVBand="1"/>
      </w:tblPr>
      <w:tblGrid>
        <w:gridCol w:w="567"/>
        <w:gridCol w:w="1701"/>
        <w:gridCol w:w="709"/>
        <w:gridCol w:w="3119"/>
        <w:gridCol w:w="567"/>
        <w:gridCol w:w="708"/>
        <w:gridCol w:w="1560"/>
        <w:gridCol w:w="1559"/>
      </w:tblGrid>
      <w:tr w:rsidR="008012C2" w:rsidRPr="006662EC" w:rsidTr="00783676">
        <w:trPr>
          <w:trHeight w:val="330"/>
        </w:trPr>
        <w:tc>
          <w:tcPr>
            <w:tcW w:w="567" w:type="dxa"/>
            <w:tcBorders>
              <w:top w:val="nil"/>
              <w:left w:val="nil"/>
              <w:bottom w:val="nil"/>
              <w:right w:val="nil"/>
            </w:tcBorders>
            <w:shd w:val="clear" w:color="auto" w:fill="auto"/>
            <w:noWrap/>
            <w:vAlign w:val="center"/>
            <w:hideMark/>
          </w:tcPr>
          <w:p w:rsidR="008012C2" w:rsidRPr="006662EC" w:rsidRDefault="008012C2" w:rsidP="006662EC">
            <w:pPr>
              <w:rPr>
                <w:sz w:val="20"/>
                <w:szCs w:val="20"/>
              </w:rPr>
            </w:pPr>
          </w:p>
        </w:tc>
        <w:tc>
          <w:tcPr>
            <w:tcW w:w="1701" w:type="dxa"/>
            <w:tcBorders>
              <w:top w:val="nil"/>
              <w:left w:val="nil"/>
              <w:bottom w:val="nil"/>
              <w:right w:val="nil"/>
            </w:tcBorders>
            <w:shd w:val="clear" w:color="auto" w:fill="auto"/>
            <w:noWrap/>
            <w:vAlign w:val="bottom"/>
            <w:hideMark/>
          </w:tcPr>
          <w:p w:rsidR="008012C2" w:rsidRPr="006662EC" w:rsidRDefault="008012C2" w:rsidP="006662EC">
            <w:pPr>
              <w:jc w:val="right"/>
              <w:rPr>
                <w:sz w:val="20"/>
                <w:szCs w:val="20"/>
              </w:rPr>
            </w:pPr>
          </w:p>
        </w:tc>
        <w:tc>
          <w:tcPr>
            <w:tcW w:w="709" w:type="dxa"/>
            <w:tcBorders>
              <w:top w:val="nil"/>
              <w:left w:val="nil"/>
              <w:bottom w:val="nil"/>
              <w:right w:val="nil"/>
            </w:tcBorders>
            <w:shd w:val="clear" w:color="auto" w:fill="auto"/>
            <w:noWrap/>
            <w:vAlign w:val="bottom"/>
            <w:hideMark/>
          </w:tcPr>
          <w:p w:rsidR="008012C2" w:rsidRPr="006662EC" w:rsidRDefault="008012C2" w:rsidP="006662EC">
            <w:pPr>
              <w:rPr>
                <w:sz w:val="20"/>
                <w:szCs w:val="20"/>
              </w:rPr>
            </w:pPr>
          </w:p>
        </w:tc>
        <w:tc>
          <w:tcPr>
            <w:tcW w:w="3119" w:type="dxa"/>
            <w:tcBorders>
              <w:top w:val="nil"/>
              <w:left w:val="nil"/>
              <w:bottom w:val="nil"/>
              <w:right w:val="nil"/>
            </w:tcBorders>
            <w:shd w:val="clear" w:color="auto" w:fill="auto"/>
            <w:noWrap/>
            <w:vAlign w:val="bottom"/>
            <w:hideMark/>
          </w:tcPr>
          <w:p w:rsidR="008012C2" w:rsidRPr="006662EC" w:rsidRDefault="008012C2" w:rsidP="006662EC">
            <w:pPr>
              <w:rPr>
                <w:sz w:val="20"/>
                <w:szCs w:val="20"/>
              </w:rPr>
            </w:pPr>
          </w:p>
        </w:tc>
        <w:tc>
          <w:tcPr>
            <w:tcW w:w="567" w:type="dxa"/>
            <w:tcBorders>
              <w:top w:val="nil"/>
              <w:left w:val="nil"/>
              <w:bottom w:val="nil"/>
              <w:right w:val="nil"/>
            </w:tcBorders>
            <w:shd w:val="clear" w:color="auto" w:fill="auto"/>
            <w:noWrap/>
            <w:vAlign w:val="bottom"/>
            <w:hideMark/>
          </w:tcPr>
          <w:p w:rsidR="008012C2" w:rsidRPr="006662EC" w:rsidRDefault="008012C2" w:rsidP="006662EC">
            <w:pPr>
              <w:rPr>
                <w:sz w:val="20"/>
                <w:szCs w:val="20"/>
              </w:rPr>
            </w:pPr>
          </w:p>
        </w:tc>
        <w:tc>
          <w:tcPr>
            <w:tcW w:w="708" w:type="dxa"/>
            <w:tcBorders>
              <w:top w:val="nil"/>
              <w:left w:val="nil"/>
              <w:bottom w:val="nil"/>
              <w:right w:val="nil"/>
            </w:tcBorders>
            <w:shd w:val="clear" w:color="auto" w:fill="auto"/>
            <w:noWrap/>
            <w:vAlign w:val="bottom"/>
            <w:hideMark/>
          </w:tcPr>
          <w:p w:rsidR="008012C2" w:rsidRPr="006662EC" w:rsidRDefault="008012C2" w:rsidP="006662EC">
            <w:pPr>
              <w:rPr>
                <w:sz w:val="20"/>
                <w:szCs w:val="20"/>
              </w:rPr>
            </w:pPr>
          </w:p>
        </w:tc>
        <w:tc>
          <w:tcPr>
            <w:tcW w:w="3119" w:type="dxa"/>
            <w:gridSpan w:val="2"/>
            <w:tcBorders>
              <w:top w:val="nil"/>
              <w:left w:val="nil"/>
              <w:bottom w:val="nil"/>
              <w:right w:val="nil"/>
            </w:tcBorders>
            <w:shd w:val="clear" w:color="auto" w:fill="auto"/>
            <w:noWrap/>
            <w:vAlign w:val="center"/>
            <w:hideMark/>
          </w:tcPr>
          <w:p w:rsidR="008012C2" w:rsidRPr="006662EC" w:rsidRDefault="008012C2" w:rsidP="006662EC">
            <w:pPr>
              <w:jc w:val="right"/>
              <w:rPr>
                <w:color w:val="000000"/>
                <w:sz w:val="20"/>
                <w:szCs w:val="20"/>
              </w:rPr>
            </w:pPr>
            <w:r w:rsidRPr="006662EC">
              <w:rPr>
                <w:color w:val="000000"/>
                <w:sz w:val="20"/>
                <w:szCs w:val="20"/>
              </w:rPr>
              <w:t>Приложение № 1</w:t>
            </w:r>
          </w:p>
        </w:tc>
      </w:tr>
      <w:tr w:rsidR="006662EC" w:rsidRPr="006662EC" w:rsidTr="006834A0">
        <w:trPr>
          <w:trHeight w:val="330"/>
        </w:trPr>
        <w:tc>
          <w:tcPr>
            <w:tcW w:w="567" w:type="dxa"/>
            <w:tcBorders>
              <w:top w:val="nil"/>
              <w:left w:val="nil"/>
              <w:bottom w:val="nil"/>
              <w:right w:val="nil"/>
            </w:tcBorders>
            <w:shd w:val="clear" w:color="auto" w:fill="auto"/>
            <w:noWrap/>
            <w:vAlign w:val="center"/>
            <w:hideMark/>
          </w:tcPr>
          <w:p w:rsidR="006662EC" w:rsidRPr="006662EC" w:rsidRDefault="006662EC" w:rsidP="006662EC">
            <w:pPr>
              <w:rPr>
                <w:sz w:val="20"/>
                <w:szCs w:val="20"/>
              </w:rPr>
            </w:pPr>
          </w:p>
        </w:tc>
        <w:tc>
          <w:tcPr>
            <w:tcW w:w="1701" w:type="dxa"/>
            <w:tcBorders>
              <w:top w:val="nil"/>
              <w:left w:val="nil"/>
              <w:bottom w:val="nil"/>
              <w:right w:val="nil"/>
            </w:tcBorders>
            <w:shd w:val="clear" w:color="auto" w:fill="auto"/>
            <w:noWrap/>
            <w:vAlign w:val="bottom"/>
            <w:hideMark/>
          </w:tcPr>
          <w:p w:rsidR="006662EC" w:rsidRPr="006662EC" w:rsidRDefault="006662EC" w:rsidP="006662EC">
            <w:pPr>
              <w:jc w:val="right"/>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gridSpan w:val="2"/>
            <w:tcBorders>
              <w:top w:val="nil"/>
              <w:left w:val="nil"/>
              <w:bottom w:val="nil"/>
              <w:right w:val="nil"/>
            </w:tcBorders>
            <w:shd w:val="clear" w:color="auto" w:fill="auto"/>
            <w:noWrap/>
            <w:vAlign w:val="center"/>
            <w:hideMark/>
          </w:tcPr>
          <w:p w:rsidR="006662EC" w:rsidRPr="006662EC" w:rsidRDefault="006662EC" w:rsidP="006662EC">
            <w:pPr>
              <w:rPr>
                <w:color w:val="000000"/>
                <w:sz w:val="20"/>
                <w:szCs w:val="20"/>
              </w:rPr>
            </w:pPr>
            <w:r w:rsidRPr="006662EC">
              <w:rPr>
                <w:color w:val="000000"/>
                <w:sz w:val="20"/>
                <w:szCs w:val="20"/>
              </w:rPr>
              <w:t>к Договору поставки</w:t>
            </w:r>
          </w:p>
        </w:tc>
      </w:tr>
      <w:tr w:rsidR="006662EC" w:rsidRPr="006662EC" w:rsidTr="006834A0">
        <w:trPr>
          <w:trHeight w:val="330"/>
        </w:trPr>
        <w:tc>
          <w:tcPr>
            <w:tcW w:w="567" w:type="dxa"/>
            <w:tcBorders>
              <w:top w:val="nil"/>
              <w:left w:val="nil"/>
              <w:bottom w:val="nil"/>
              <w:right w:val="nil"/>
            </w:tcBorders>
            <w:shd w:val="clear" w:color="auto" w:fill="auto"/>
            <w:noWrap/>
            <w:vAlign w:val="center"/>
            <w:hideMark/>
          </w:tcPr>
          <w:p w:rsidR="006662EC" w:rsidRPr="006662EC" w:rsidRDefault="006662EC" w:rsidP="006662EC">
            <w:pPr>
              <w:rPr>
                <w:color w:val="000000"/>
                <w:sz w:val="20"/>
                <w:szCs w:val="20"/>
              </w:rPr>
            </w:pPr>
          </w:p>
        </w:tc>
        <w:tc>
          <w:tcPr>
            <w:tcW w:w="1701" w:type="dxa"/>
            <w:tcBorders>
              <w:top w:val="nil"/>
              <w:left w:val="nil"/>
              <w:bottom w:val="nil"/>
              <w:right w:val="nil"/>
            </w:tcBorders>
            <w:shd w:val="clear" w:color="auto" w:fill="auto"/>
            <w:noWrap/>
            <w:vAlign w:val="bottom"/>
            <w:hideMark/>
          </w:tcPr>
          <w:p w:rsidR="006662EC" w:rsidRPr="006662EC" w:rsidRDefault="006662EC" w:rsidP="006662EC">
            <w:pPr>
              <w:jc w:val="right"/>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gridSpan w:val="2"/>
            <w:tcBorders>
              <w:top w:val="nil"/>
              <w:left w:val="nil"/>
              <w:bottom w:val="nil"/>
              <w:right w:val="nil"/>
            </w:tcBorders>
            <w:shd w:val="clear" w:color="auto" w:fill="auto"/>
            <w:noWrap/>
            <w:vAlign w:val="bottom"/>
            <w:hideMark/>
          </w:tcPr>
          <w:p w:rsidR="006662EC" w:rsidRPr="006662EC" w:rsidRDefault="006834A0" w:rsidP="006662EC">
            <w:pPr>
              <w:rPr>
                <w:color w:val="000000"/>
                <w:sz w:val="20"/>
                <w:szCs w:val="20"/>
              </w:rPr>
            </w:pPr>
            <w:r>
              <w:rPr>
                <w:color w:val="000000"/>
                <w:sz w:val="20"/>
                <w:szCs w:val="20"/>
              </w:rPr>
              <w:t>№ ____ от «____» ______ 20 _</w:t>
            </w:r>
            <w:r w:rsidR="006662EC" w:rsidRPr="006662EC">
              <w:rPr>
                <w:color w:val="000000"/>
                <w:sz w:val="20"/>
                <w:szCs w:val="20"/>
              </w:rPr>
              <w:t>_ г.</w:t>
            </w:r>
          </w:p>
        </w:tc>
      </w:tr>
      <w:tr w:rsidR="006662EC" w:rsidRPr="006662EC" w:rsidTr="006834A0">
        <w:trPr>
          <w:trHeight w:val="315"/>
        </w:trPr>
        <w:tc>
          <w:tcPr>
            <w:tcW w:w="567" w:type="dxa"/>
            <w:tcBorders>
              <w:top w:val="nil"/>
              <w:left w:val="nil"/>
              <w:bottom w:val="nil"/>
              <w:right w:val="nil"/>
            </w:tcBorders>
            <w:shd w:val="clear" w:color="auto" w:fill="auto"/>
            <w:noWrap/>
            <w:vAlign w:val="center"/>
            <w:hideMark/>
          </w:tcPr>
          <w:p w:rsidR="006662EC" w:rsidRPr="006662EC" w:rsidRDefault="006662EC" w:rsidP="006662EC">
            <w:pPr>
              <w:rPr>
                <w:color w:val="000000"/>
                <w:sz w:val="20"/>
                <w:szCs w:val="20"/>
              </w:rPr>
            </w:pPr>
          </w:p>
        </w:tc>
        <w:tc>
          <w:tcPr>
            <w:tcW w:w="1701"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r>
      <w:tr w:rsidR="006662EC" w:rsidRPr="006662EC" w:rsidTr="006834A0">
        <w:trPr>
          <w:trHeight w:val="330"/>
        </w:trPr>
        <w:tc>
          <w:tcPr>
            <w:tcW w:w="10490" w:type="dxa"/>
            <w:gridSpan w:val="8"/>
            <w:tcBorders>
              <w:top w:val="nil"/>
              <w:left w:val="nil"/>
              <w:bottom w:val="nil"/>
              <w:right w:val="nil"/>
            </w:tcBorders>
            <w:shd w:val="clear" w:color="auto" w:fill="auto"/>
            <w:noWrap/>
            <w:vAlign w:val="center"/>
            <w:hideMark/>
          </w:tcPr>
          <w:p w:rsidR="006662EC" w:rsidRPr="006662EC" w:rsidRDefault="006662EC" w:rsidP="006662EC">
            <w:pPr>
              <w:jc w:val="center"/>
              <w:rPr>
                <w:color w:val="000000"/>
                <w:sz w:val="20"/>
                <w:szCs w:val="20"/>
              </w:rPr>
            </w:pPr>
            <w:r w:rsidRPr="006662EC">
              <w:rPr>
                <w:color w:val="000000"/>
                <w:sz w:val="20"/>
                <w:szCs w:val="20"/>
              </w:rPr>
              <w:t>СПЕЦИФИКАЦИЯ</w:t>
            </w:r>
          </w:p>
        </w:tc>
      </w:tr>
      <w:tr w:rsidR="006662EC" w:rsidRPr="006662EC" w:rsidTr="006834A0">
        <w:trPr>
          <w:trHeight w:val="80"/>
        </w:trPr>
        <w:tc>
          <w:tcPr>
            <w:tcW w:w="567" w:type="dxa"/>
            <w:tcBorders>
              <w:top w:val="nil"/>
              <w:left w:val="nil"/>
              <w:bottom w:val="nil"/>
              <w:right w:val="nil"/>
            </w:tcBorders>
            <w:shd w:val="clear" w:color="auto" w:fill="auto"/>
            <w:noWrap/>
            <w:vAlign w:val="center"/>
            <w:hideMark/>
          </w:tcPr>
          <w:p w:rsidR="006662EC" w:rsidRPr="006662EC" w:rsidRDefault="006662EC" w:rsidP="006662EC">
            <w:pPr>
              <w:jc w:val="center"/>
              <w:rPr>
                <w:color w:val="000000"/>
                <w:sz w:val="20"/>
                <w:szCs w:val="20"/>
              </w:rPr>
            </w:pPr>
            <w:r w:rsidRPr="006662EC">
              <w:rPr>
                <w:color w:val="000000"/>
                <w:sz w:val="20"/>
                <w:szCs w:val="20"/>
              </w:rPr>
              <w:t xml:space="preserve"> </w:t>
            </w:r>
          </w:p>
        </w:tc>
        <w:tc>
          <w:tcPr>
            <w:tcW w:w="1701" w:type="dxa"/>
            <w:tcBorders>
              <w:top w:val="nil"/>
              <w:left w:val="nil"/>
              <w:bottom w:val="nil"/>
              <w:right w:val="nil"/>
            </w:tcBorders>
            <w:shd w:val="clear" w:color="auto" w:fill="auto"/>
            <w:noWrap/>
            <w:vAlign w:val="bottom"/>
            <w:hideMark/>
          </w:tcPr>
          <w:p w:rsidR="006662EC" w:rsidRPr="006662EC" w:rsidRDefault="006662EC" w:rsidP="006662EC">
            <w:pPr>
              <w:jc w:val="center"/>
              <w:rPr>
                <w:color w:val="000000"/>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r>
      <w:tr w:rsidR="006662EC" w:rsidRPr="006662EC" w:rsidTr="006834A0">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662EC" w:rsidRPr="006662EC" w:rsidRDefault="006662EC" w:rsidP="006662EC">
            <w:pPr>
              <w:jc w:val="center"/>
              <w:rPr>
                <w:b/>
                <w:bCs/>
                <w:color w:val="000000"/>
                <w:sz w:val="20"/>
                <w:szCs w:val="20"/>
              </w:rPr>
            </w:pPr>
            <w:r w:rsidRPr="006662EC">
              <w:rPr>
                <w:b/>
                <w:bCs/>
                <w:color w:val="000000"/>
                <w:sz w:val="20"/>
                <w:szCs w:val="20"/>
              </w:rPr>
              <w:t>№ п/п</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662EC" w:rsidRPr="006662EC" w:rsidRDefault="006662EC" w:rsidP="006662EC">
            <w:pPr>
              <w:jc w:val="center"/>
              <w:rPr>
                <w:b/>
                <w:bCs/>
                <w:color w:val="000000"/>
                <w:sz w:val="20"/>
                <w:szCs w:val="20"/>
              </w:rPr>
            </w:pPr>
            <w:r w:rsidRPr="006662EC">
              <w:rPr>
                <w:b/>
                <w:bCs/>
                <w:color w:val="000000"/>
                <w:sz w:val="20"/>
                <w:szCs w:val="20"/>
              </w:rPr>
              <w:t>Серийный (заводской) номер, марка, модель и т.п.</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6662EC" w:rsidRPr="006662EC" w:rsidRDefault="006662EC" w:rsidP="006662EC">
            <w:pPr>
              <w:ind w:left="113" w:right="113"/>
              <w:jc w:val="center"/>
              <w:rPr>
                <w:b/>
                <w:bCs/>
                <w:color w:val="000000"/>
                <w:sz w:val="20"/>
                <w:szCs w:val="20"/>
              </w:rPr>
            </w:pPr>
            <w:r w:rsidRPr="006662EC">
              <w:rPr>
                <w:b/>
                <w:bCs/>
                <w:color w:val="000000"/>
                <w:sz w:val="20"/>
                <w:szCs w:val="20"/>
              </w:rPr>
              <w:t>Производитель</w:t>
            </w:r>
          </w:p>
        </w:tc>
        <w:tc>
          <w:tcPr>
            <w:tcW w:w="31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662EC" w:rsidRPr="006662EC" w:rsidRDefault="006662EC" w:rsidP="006662EC">
            <w:pPr>
              <w:jc w:val="center"/>
              <w:rPr>
                <w:b/>
                <w:bCs/>
                <w:color w:val="000000"/>
                <w:sz w:val="20"/>
                <w:szCs w:val="20"/>
              </w:rPr>
            </w:pPr>
            <w:r w:rsidRPr="006662EC">
              <w:rPr>
                <w:b/>
                <w:bCs/>
                <w:color w:val="000000"/>
                <w:sz w:val="20"/>
                <w:szCs w:val="20"/>
              </w:rPr>
              <w:t>Наименование (описание) Товара</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6662EC" w:rsidRPr="006662EC" w:rsidRDefault="006662EC" w:rsidP="006662EC">
            <w:pPr>
              <w:ind w:left="113" w:right="113"/>
              <w:jc w:val="center"/>
              <w:rPr>
                <w:b/>
                <w:bCs/>
                <w:color w:val="000000"/>
                <w:sz w:val="20"/>
                <w:szCs w:val="20"/>
              </w:rPr>
            </w:pPr>
            <w:r w:rsidRPr="006662EC">
              <w:rPr>
                <w:b/>
                <w:bCs/>
                <w:color w:val="000000"/>
                <w:sz w:val="20"/>
                <w:szCs w:val="20"/>
              </w:rPr>
              <w:t>Единица измерения</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6662EC" w:rsidRPr="006662EC" w:rsidRDefault="006662EC" w:rsidP="006834A0">
            <w:pPr>
              <w:ind w:left="113" w:right="113"/>
              <w:jc w:val="center"/>
              <w:rPr>
                <w:b/>
                <w:bCs/>
                <w:color w:val="000000"/>
                <w:sz w:val="20"/>
                <w:szCs w:val="20"/>
              </w:rPr>
            </w:pPr>
            <w:r w:rsidRPr="006662EC">
              <w:rPr>
                <w:b/>
                <w:bCs/>
                <w:color w:val="000000"/>
                <w:sz w:val="20"/>
                <w:szCs w:val="20"/>
              </w:rPr>
              <w:t>Гарантийный срок</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662EC" w:rsidRPr="006662EC" w:rsidRDefault="006662EC" w:rsidP="006662EC">
            <w:pPr>
              <w:jc w:val="center"/>
              <w:rPr>
                <w:b/>
                <w:bCs/>
                <w:color w:val="000000"/>
                <w:sz w:val="20"/>
                <w:szCs w:val="20"/>
              </w:rPr>
            </w:pPr>
            <w:r w:rsidRPr="006662EC">
              <w:rPr>
                <w:b/>
                <w:bCs/>
                <w:color w:val="000000"/>
                <w:sz w:val="20"/>
                <w:szCs w:val="20"/>
              </w:rPr>
              <w:t>Цена за единицу Товара без учёта НДС (указывается в рублях РФ)</w:t>
            </w:r>
          </w:p>
        </w:tc>
        <w:tc>
          <w:tcPr>
            <w:tcW w:w="155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662EC" w:rsidRPr="006662EC" w:rsidRDefault="006662EC" w:rsidP="006662EC">
            <w:pPr>
              <w:jc w:val="center"/>
              <w:rPr>
                <w:b/>
                <w:bCs/>
                <w:color w:val="000000"/>
                <w:sz w:val="20"/>
                <w:szCs w:val="20"/>
              </w:rPr>
            </w:pPr>
            <w:r w:rsidRPr="006662EC">
              <w:rPr>
                <w:b/>
                <w:bCs/>
                <w:color w:val="000000"/>
                <w:sz w:val="20"/>
                <w:szCs w:val="20"/>
              </w:rPr>
              <w:t xml:space="preserve">Цена за единицу Товара в том числе НДС (по ставке 18 </w:t>
            </w:r>
            <w:r w:rsidRPr="006662EC">
              <w:rPr>
                <w:color w:val="000000"/>
                <w:sz w:val="20"/>
                <w:szCs w:val="20"/>
              </w:rPr>
              <w:t xml:space="preserve">%), </w:t>
            </w:r>
            <w:r w:rsidRPr="006662EC">
              <w:rPr>
                <w:b/>
                <w:bCs/>
                <w:color w:val="000000"/>
                <w:sz w:val="20"/>
                <w:szCs w:val="20"/>
              </w:rPr>
              <w:t>(указывается в рублях РФ)</w:t>
            </w:r>
          </w:p>
        </w:tc>
      </w:tr>
      <w:tr w:rsidR="006662EC" w:rsidRPr="006662EC" w:rsidTr="006834A0">
        <w:trPr>
          <w:trHeight w:val="1346"/>
        </w:trPr>
        <w:tc>
          <w:tcPr>
            <w:tcW w:w="567" w:type="dxa"/>
            <w:vMerge/>
            <w:tcBorders>
              <w:top w:val="single" w:sz="8" w:space="0" w:color="auto"/>
              <w:left w:val="single" w:sz="8"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3119"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6662EC" w:rsidRPr="006662EC" w:rsidRDefault="006662EC" w:rsidP="006662EC">
            <w:pPr>
              <w:rPr>
                <w:b/>
                <w:bCs/>
                <w:color w:val="000000"/>
                <w:sz w:val="20"/>
                <w:szCs w:val="20"/>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6662EC" w:rsidRPr="006662EC" w:rsidRDefault="006662EC" w:rsidP="006662EC">
            <w:pPr>
              <w:rPr>
                <w:b/>
                <w:bCs/>
                <w:color w:val="000000"/>
                <w:sz w:val="20"/>
                <w:szCs w:val="20"/>
              </w:rPr>
            </w:pPr>
          </w:p>
        </w:tc>
      </w:tr>
      <w:tr w:rsidR="006662EC" w:rsidRPr="006662EC" w:rsidTr="006834A0">
        <w:trPr>
          <w:trHeight w:val="7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Баллончик со сжатым воздухом Digitex</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Баллон со сжатым воздухом предназначен для бесконтактной очистки труднодоступных мест</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4623"/>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2</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Инструмент для обжима 8P8C/RJ45, 6P6C, 6P4C/RJ12, 4P4C</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Универсальный инструмент с параллельным типом действия предназначен для обрезки, снятия изоляции с кабелей и обжима телекоммуникационных штекеров  8P8C(RJ-45), 6P6C(RJ-12), 6P4C(RJ-11), 4P4C с фиксацией.  Корпус обработан воронением и выполнен из высокопрочной закаленной инструментальной стали с возвратным механизмом для обеспечения обратного хода рукояток. Храповой механизм гарантирует полный цикл качественной опрессовки. Удобные эргономичные рукоятки выполнены из нескользящего плотного синтетического покрытия.</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5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3</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Инструмент монтажный ШТОК 23001 для натяжения и резки стальной ленты</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Инструмент монтажный типа "ШТОК 23001" применяются для натяжения монтажной ленты при изготовлении хомутов крепления к столбовым опорам.</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735"/>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4</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 xml:space="preserve">Инструмент универсальный  сенсорный </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Инструмент предназначен для заделки проводников в контакты всех серий плинтов ADC Krone LSA-PLUS, LSA-PROFIL, HIGHBAND, без применения пайки, винтового соединения или необходимости снятия изоляции.</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2505"/>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5</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Катушка нормализующая FC/UPC 1000м</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Нормализующая катушка используется при рефлектометрических измерениях для компенсации мертвой зоны на входе в тестируемый волоконно-оптический кабель. Применение нормализу</w:t>
            </w:r>
            <w:r w:rsidRPr="006662EC">
              <w:rPr>
                <w:color w:val="000000"/>
                <w:sz w:val="20"/>
                <w:szCs w:val="20"/>
              </w:rPr>
              <w:softHyphen/>
              <w:t>ющей катушки позволяет оценить потери на первом соединителе линии ВОЛС</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354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6</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Комплект инструмента НИМ-25 для разделки кабеля</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НИМ-25 - это набор инструментов монтажника, включающий все необходимое для работы с оптическими кабелями, монтажа коммутационно-кроссовых устройств, подготовительных работ при сварке волокон. Инструменты НИМ-25 позволяют пошагово выполнить весь комплекс операций от резки и снятия наружной оболочки кабеля и брони до зачистки оптического волокна от первичного покрытия.</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996"/>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7</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Лезвие для стриппера Kabifix FK28</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Сменное лезвие для Kabifix FK28 предназначено для зачистки круглого кабеля диаметром от 6 до 28 мм </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6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8</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Нож монтерский НМ-3 складной, ССД</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нож монтерский изогнутый складной с деревянной ручкой</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5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9</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Очиститель коннекторов IBС Brand Cleaners FC 2,5 (Очиститель для оргтехники для оптических розеток 2.5 мм)</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Устройство-очиститель для очистки волоконно-оптических коннекторов, розеток и патчкордов диаметром 2.5 мм (SC, ST, FC и E2000)</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5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10</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Очиститель коннекторов IBС Brand Cleaners LC 1,25 (Очиститель оптики)</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Устройство-очиститель для очистки волоконно-оптических коннекторов, розеток и патчкордов диаметром 1.25 мм (LC, MU)</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168"/>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11</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Пропанол 2</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Бесцветный СПИРТ, используемый в качестве растворителя, а также в производстве различных химических веществ. </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л</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972"/>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Ролики РМ-1</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Ролик  используют для протяжки кабеля на прямых и криволинейных (до 30 градусов) участках трасс.</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6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13</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Рюкзак</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Рюкзак Silver top. Модель Юша 1183 (28 литров).</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4667"/>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14</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Салфетки безворсовые универсальные KimTech Science Kimwipes</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Безворсовые салфетки были придуманы более 60 лет назад и до сих пор остаются лидерами среди очистителей стеклянных поверхностей, деталей, приборов и линз в лабораториях. Отлично подходят для чистки оптического волокна от остатков лака, после его снятия стриппером буферного слоя. Кроме того, они используются для протирания солнцезащитных и обычных очков, смартфонов, планшетов и линз фотоаппаратуры. После вытаскивания одной салфетки из коробки – следующая салфетка тоже частично выходит из нее для легкого извлечения. Коробка также имеет свойство снимать статическое напряжение. </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упак</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3258"/>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15</w:t>
            </w:r>
          </w:p>
        </w:tc>
        <w:tc>
          <w:tcPr>
            <w:tcW w:w="1701"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Спрей для электропроводки LIQUI MOLY Electronic-Spray</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000000" w:fill="FFFFFF"/>
            <w:hideMark/>
          </w:tcPr>
          <w:p w:rsidR="006662EC" w:rsidRPr="006662EC" w:rsidRDefault="006662EC" w:rsidP="006662EC">
            <w:pPr>
              <w:rPr>
                <w:sz w:val="20"/>
                <w:szCs w:val="20"/>
              </w:rPr>
            </w:pPr>
            <w:r w:rsidRPr="006662EC">
              <w:rPr>
                <w:sz w:val="20"/>
                <w:szCs w:val="20"/>
              </w:rPr>
              <w:t>Аэрозольный состав с высоким содержанием синтетического масла, отлично вытесняющего влагу и имеющего высокую диэлектрическую проницаемость. Дополнительные компоненты способствуют очистке и защите материалов электроконтактов от окислов, обеспечивают хорошую совместимость с эластомерными и полимерными материалами. Средство безопасно для пластиков, резины и лаковых покрытий. Объем 0.2 л.</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16</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Средство чистящее для очистки LCD мониторов Defender CLN30591 (спрей + салфетки)</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Чистящее средство для чистки ЖК-дисплеев телевизоров, мониторов, ноутбуков для LCD-мониторов + салфетки</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687"/>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17</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Стриппер-прищепка Ideal 45-163 для удаления внешних модулей 3-6мм</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Предназначен для удаления внешних модулей от 3 до 6 мм. Имеет регулируемые лезвия, которые могут быть установлены на любую глубину реза, для исключения повреждения кабеля при зачистке.</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1697"/>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18</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Стриппер-прищепка для удаления внешних модулей кабеля (3-6мм)</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Устройство для зачистки кабеля "витая пара" CCД. Компактная, легкая конструкция. Настраиваемые лезвия выставляются на заданную глубину и гарантируют рез без повреждения жилы. </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7360"/>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19</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Трассоискатель, кабельный тестер NF-806B</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Трассоискатель предназначен для поиска нужного провода, прослеживания трассы его прокладки до коммутационной панели без повреждения изоляции. </w:t>
            </w:r>
            <w:r w:rsidRPr="006662EC">
              <w:rPr>
                <w:color w:val="000000"/>
                <w:sz w:val="20"/>
                <w:szCs w:val="20"/>
              </w:rPr>
              <w:br w:type="page"/>
              <w:t>Тестер состоит из двух приборов – эмиттера (передатчика) и приемника.</w:t>
            </w:r>
            <w:r w:rsidRPr="006662EC">
              <w:rPr>
                <w:color w:val="000000"/>
                <w:sz w:val="20"/>
                <w:szCs w:val="20"/>
              </w:rPr>
              <w:br w:type="page"/>
              <w:t>Функции кабельного тестера заключаются в исследовании витой пары на правильность разводки, замыкания обрывы.</w:t>
            </w:r>
            <w:r w:rsidRPr="006662EC">
              <w:rPr>
                <w:color w:val="000000"/>
                <w:sz w:val="20"/>
                <w:szCs w:val="20"/>
              </w:rPr>
              <w:br w:type="page"/>
              <w:t>Особенности:</w:t>
            </w:r>
            <w:r w:rsidRPr="006662EC">
              <w:rPr>
                <w:color w:val="000000"/>
                <w:sz w:val="20"/>
                <w:szCs w:val="20"/>
              </w:rPr>
              <w:br w:type="page"/>
              <w:t>Бесконтактное обнаружение провода</w:t>
            </w:r>
            <w:r w:rsidRPr="006662EC">
              <w:rPr>
                <w:color w:val="000000"/>
                <w:sz w:val="20"/>
                <w:szCs w:val="20"/>
              </w:rPr>
              <w:br w:type="page"/>
              <w:t>Поиск нужного разъема на коммутаторе, кроссовой панели, патч панели, роутере</w:t>
            </w:r>
            <w:r w:rsidRPr="006662EC">
              <w:rPr>
                <w:color w:val="000000"/>
                <w:sz w:val="20"/>
                <w:szCs w:val="20"/>
              </w:rPr>
              <w:br w:type="page"/>
              <w:t>Разъемы: «Крокодилы»,  RJ11 (телефонный), RJ45 (витая пара)</w:t>
            </w:r>
            <w:r w:rsidRPr="006662EC">
              <w:rPr>
                <w:color w:val="000000"/>
                <w:sz w:val="20"/>
                <w:szCs w:val="20"/>
              </w:rPr>
              <w:br w:type="page"/>
              <w:t>Тестирование витой пары на обрыв, короткое замыкание, перекрестные пары, отсутствие контакта</w:t>
            </w:r>
            <w:r w:rsidRPr="006662EC">
              <w:rPr>
                <w:color w:val="000000"/>
                <w:sz w:val="20"/>
                <w:szCs w:val="20"/>
              </w:rPr>
              <w:br w:type="page"/>
              <w:t>Обнаружение проводов электропроводки и проверка на короткое замыкание или обрыв</w:t>
            </w:r>
            <w:r w:rsidRPr="006662EC">
              <w:rPr>
                <w:color w:val="000000"/>
                <w:sz w:val="20"/>
                <w:szCs w:val="20"/>
              </w:rPr>
              <w:br w:type="page"/>
              <w:t>Проверка полярности и индикация уровня постоянного напряжения</w:t>
            </w:r>
            <w:r w:rsidRPr="006662EC">
              <w:rPr>
                <w:color w:val="000000"/>
                <w:sz w:val="20"/>
                <w:szCs w:val="20"/>
              </w:rPr>
              <w:br w:type="page"/>
              <w:t>Функция светодиодной подсветки</w:t>
            </w:r>
            <w:r w:rsidRPr="006662EC">
              <w:rPr>
                <w:color w:val="000000"/>
                <w:sz w:val="20"/>
                <w:szCs w:val="20"/>
              </w:rPr>
              <w:br w:type="page"/>
              <w:t>С сертификатом соответствия и поверкой</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4247"/>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20</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ТРУБКА МОНТЕРА</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Монтерская телефонная трубка сохраняет все свойства аналогового телефона, принимая при этом вызывной сигнал как в акустическом, так и в оптическом виде. Тестовая трубка монтера-связиста набирает и передает в линию как частотные, так и импульсные сигналы, а также позволяет прослушивать линию без нарушения связи.Трубка комплектуется проводом подключения с удобными зажимами типа «крокодил» («alligator»).С помощью светодиода монтерской трубки можно продиагностировать полярность напряжения линии.</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4526"/>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21</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Устройство закладки кабеля УЗК-М 11мм 150м</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Применяется для протяжки кабеля (провода) через трубы, стояки, металлорукава, короба и каналы при прокладке линий связи (ВОЛС, СКС, телефонии, электропроводки) в канализации, офисных и жилых зданиях.</w:t>
            </w:r>
            <w:r w:rsidRPr="006662EC">
              <w:rPr>
                <w:color w:val="000000"/>
                <w:sz w:val="20"/>
                <w:szCs w:val="20"/>
              </w:rPr>
              <w:br/>
              <w:t>Устройство состоит из упругого стекловолоконного прутка с защитной оболочкой из полиэтилена снижающей трение, облегчая тем самым протяжку прутка в канале. На концах прутка УЗК закреплены латунные наконечники с навинчивающимися насадками для заготовки канала и крепления кабеля к прутку. Д=11 мм, Длина 150 м, в бухте</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3115"/>
        </w:trPr>
        <w:tc>
          <w:tcPr>
            <w:tcW w:w="567" w:type="dxa"/>
            <w:tcBorders>
              <w:top w:val="nil"/>
              <w:left w:val="single" w:sz="4" w:space="0" w:color="auto"/>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22</w:t>
            </w:r>
          </w:p>
        </w:tc>
        <w:tc>
          <w:tcPr>
            <w:tcW w:w="1701"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УСТРОЙСТВО МИНИ УЗК 3,5/10</w:t>
            </w:r>
          </w:p>
        </w:tc>
        <w:tc>
          <w:tcPr>
            <w:tcW w:w="70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3119" w:type="dxa"/>
            <w:tcBorders>
              <w:top w:val="nil"/>
              <w:left w:val="nil"/>
              <w:bottom w:val="single" w:sz="4" w:space="0" w:color="auto"/>
              <w:right w:val="single" w:sz="4" w:space="0" w:color="auto"/>
            </w:tcBorders>
            <w:shd w:val="clear" w:color="auto" w:fill="auto"/>
            <w:hideMark/>
          </w:tcPr>
          <w:p w:rsidR="006662EC" w:rsidRPr="006662EC" w:rsidRDefault="006662EC" w:rsidP="006662EC">
            <w:pPr>
              <w:rPr>
                <w:color w:val="000000"/>
                <w:sz w:val="20"/>
                <w:szCs w:val="20"/>
              </w:rPr>
            </w:pPr>
            <w:r w:rsidRPr="006662EC">
              <w:rPr>
                <w:color w:val="000000"/>
                <w:sz w:val="20"/>
                <w:szCs w:val="20"/>
              </w:rPr>
              <w:t xml:space="preserve">применяется для протяжки кабеля через стояки, трубы, металлорукова, короба и каналы при прокладке линий компьютерной и телефонной связи, электропроводки в офисах и жилых зданиях. </w:t>
            </w:r>
            <w:r w:rsidRPr="006662EC">
              <w:rPr>
                <w:color w:val="000000"/>
                <w:sz w:val="20"/>
                <w:szCs w:val="20"/>
              </w:rPr>
              <w:br/>
              <w:t>Д=3,5 мм, Длина 10 м, в бухте</w:t>
            </w:r>
            <w:r w:rsidRPr="006662EC">
              <w:rPr>
                <w:color w:val="000000"/>
                <w:sz w:val="20"/>
                <w:szCs w:val="20"/>
              </w:rPr>
              <w:br/>
              <w:t xml:space="preserve">Пруток сматывается в бухту и скрепляется пластмассовыми стяжками. Силовой элемент — стеклопруток в полиэтиленовой оболочке желтого цвета. </w:t>
            </w:r>
          </w:p>
        </w:tc>
        <w:tc>
          <w:tcPr>
            <w:tcW w:w="567" w:type="dxa"/>
            <w:tcBorders>
              <w:top w:val="nil"/>
              <w:left w:val="nil"/>
              <w:bottom w:val="single" w:sz="4" w:space="0" w:color="auto"/>
              <w:right w:val="single" w:sz="4" w:space="0" w:color="auto"/>
            </w:tcBorders>
            <w:shd w:val="clear" w:color="auto" w:fill="auto"/>
            <w:noWrap/>
            <w:hideMark/>
          </w:tcPr>
          <w:p w:rsidR="006662EC" w:rsidRPr="006662EC" w:rsidRDefault="006662EC" w:rsidP="006662EC">
            <w:pPr>
              <w:rPr>
                <w:sz w:val="20"/>
                <w:szCs w:val="20"/>
              </w:rPr>
            </w:pPr>
            <w:r w:rsidRPr="006662EC">
              <w:rPr>
                <w:sz w:val="20"/>
                <w:szCs w:val="20"/>
              </w:rPr>
              <w:t>шт</w:t>
            </w:r>
          </w:p>
        </w:tc>
        <w:tc>
          <w:tcPr>
            <w:tcW w:w="708"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color w:val="000000"/>
                <w:sz w:val="20"/>
                <w:szCs w:val="20"/>
              </w:rPr>
            </w:pPr>
            <w:r w:rsidRPr="006662EC">
              <w:rPr>
                <w:color w:val="000000"/>
                <w:sz w:val="20"/>
                <w:szCs w:val="20"/>
              </w:rPr>
              <w:t>12 мес</w:t>
            </w:r>
          </w:p>
        </w:tc>
        <w:tc>
          <w:tcPr>
            <w:tcW w:w="1560"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6662EC" w:rsidRPr="006662EC" w:rsidRDefault="006662EC" w:rsidP="006662EC">
            <w:pPr>
              <w:jc w:val="center"/>
              <w:rPr>
                <w:b/>
                <w:bCs/>
                <w:color w:val="000000"/>
                <w:sz w:val="20"/>
                <w:szCs w:val="20"/>
              </w:rPr>
            </w:pPr>
            <w:r w:rsidRPr="006662EC">
              <w:rPr>
                <w:b/>
                <w:bCs/>
                <w:color w:val="000000"/>
                <w:sz w:val="20"/>
                <w:szCs w:val="20"/>
              </w:rPr>
              <w:t> </w:t>
            </w:r>
          </w:p>
        </w:tc>
      </w:tr>
      <w:tr w:rsidR="006662EC" w:rsidRPr="006662EC" w:rsidTr="006834A0">
        <w:trPr>
          <w:trHeight w:val="315"/>
        </w:trPr>
        <w:tc>
          <w:tcPr>
            <w:tcW w:w="567" w:type="dxa"/>
            <w:tcBorders>
              <w:top w:val="nil"/>
              <w:left w:val="nil"/>
              <w:bottom w:val="nil"/>
              <w:right w:val="nil"/>
            </w:tcBorders>
            <w:shd w:val="clear" w:color="auto" w:fill="auto"/>
            <w:noWrap/>
            <w:vAlign w:val="center"/>
            <w:hideMark/>
          </w:tcPr>
          <w:p w:rsidR="006662EC" w:rsidRPr="006662EC" w:rsidRDefault="006662EC" w:rsidP="006662EC">
            <w:pPr>
              <w:jc w:val="center"/>
              <w:rPr>
                <w:b/>
                <w:bCs/>
                <w:color w:val="000000"/>
                <w:sz w:val="20"/>
                <w:szCs w:val="20"/>
              </w:rPr>
            </w:pPr>
          </w:p>
        </w:tc>
        <w:tc>
          <w:tcPr>
            <w:tcW w:w="1701" w:type="dxa"/>
            <w:tcBorders>
              <w:top w:val="nil"/>
              <w:left w:val="nil"/>
              <w:bottom w:val="nil"/>
              <w:right w:val="nil"/>
            </w:tcBorders>
            <w:shd w:val="clear" w:color="auto" w:fill="auto"/>
            <w:noWrap/>
            <w:vAlign w:val="bottom"/>
            <w:hideMark/>
          </w:tcPr>
          <w:p w:rsidR="006662EC" w:rsidRPr="006662EC" w:rsidRDefault="006662EC" w:rsidP="006662EC">
            <w:pPr>
              <w:ind w:firstLineChars="200" w:firstLine="400"/>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r>
      <w:tr w:rsidR="006662EC" w:rsidRPr="006662EC" w:rsidTr="006834A0">
        <w:trPr>
          <w:trHeight w:val="330"/>
        </w:trPr>
        <w:tc>
          <w:tcPr>
            <w:tcW w:w="10490" w:type="dxa"/>
            <w:gridSpan w:val="8"/>
            <w:tcBorders>
              <w:top w:val="nil"/>
              <w:left w:val="nil"/>
              <w:bottom w:val="nil"/>
              <w:right w:val="nil"/>
            </w:tcBorders>
            <w:shd w:val="clear" w:color="auto" w:fill="auto"/>
            <w:noWrap/>
            <w:vAlign w:val="center"/>
            <w:hideMark/>
          </w:tcPr>
          <w:p w:rsidR="006662EC" w:rsidRPr="006662EC" w:rsidRDefault="006662EC" w:rsidP="006662EC">
            <w:pPr>
              <w:jc w:val="center"/>
              <w:rPr>
                <w:color w:val="000000"/>
                <w:sz w:val="20"/>
                <w:szCs w:val="20"/>
              </w:rPr>
            </w:pPr>
            <w:r w:rsidRPr="006662EC">
              <w:rPr>
                <w:color w:val="000000"/>
                <w:sz w:val="20"/>
                <w:szCs w:val="20"/>
              </w:rPr>
              <w:t>РЕКВИЗИТЫ И ПОДПИСИ СТОРОН</w:t>
            </w:r>
          </w:p>
        </w:tc>
      </w:tr>
      <w:tr w:rsidR="006662EC" w:rsidRPr="006662EC" w:rsidTr="006834A0">
        <w:trPr>
          <w:trHeight w:val="330"/>
        </w:trPr>
        <w:tc>
          <w:tcPr>
            <w:tcW w:w="567" w:type="dxa"/>
            <w:tcBorders>
              <w:top w:val="nil"/>
              <w:left w:val="nil"/>
              <w:bottom w:val="nil"/>
              <w:right w:val="nil"/>
            </w:tcBorders>
            <w:shd w:val="clear" w:color="auto" w:fill="auto"/>
            <w:noWrap/>
            <w:vAlign w:val="center"/>
            <w:hideMark/>
          </w:tcPr>
          <w:p w:rsidR="006662EC" w:rsidRPr="006662EC" w:rsidRDefault="006662EC" w:rsidP="006662EC">
            <w:pPr>
              <w:jc w:val="center"/>
              <w:rPr>
                <w:color w:val="000000"/>
                <w:sz w:val="20"/>
                <w:szCs w:val="20"/>
              </w:rPr>
            </w:pPr>
          </w:p>
        </w:tc>
        <w:tc>
          <w:tcPr>
            <w:tcW w:w="1701" w:type="dxa"/>
            <w:tcBorders>
              <w:top w:val="nil"/>
              <w:left w:val="nil"/>
              <w:bottom w:val="nil"/>
              <w:right w:val="nil"/>
            </w:tcBorders>
            <w:shd w:val="clear" w:color="auto" w:fill="auto"/>
            <w:noWrap/>
            <w:vAlign w:val="bottom"/>
            <w:hideMark/>
          </w:tcPr>
          <w:p w:rsidR="006662EC" w:rsidRPr="006662EC" w:rsidRDefault="006662EC" w:rsidP="006662EC">
            <w:pPr>
              <w:jc w:val="center"/>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r>
      <w:tr w:rsidR="006662EC" w:rsidRPr="006662EC" w:rsidTr="006834A0">
        <w:trPr>
          <w:trHeight w:val="450"/>
        </w:trPr>
        <w:tc>
          <w:tcPr>
            <w:tcW w:w="567" w:type="dxa"/>
            <w:tcBorders>
              <w:top w:val="nil"/>
              <w:left w:val="nil"/>
              <w:bottom w:val="nil"/>
              <w:right w:val="nil"/>
            </w:tcBorders>
            <w:shd w:val="clear" w:color="auto" w:fill="auto"/>
            <w:vAlign w:val="center"/>
            <w:hideMark/>
          </w:tcPr>
          <w:p w:rsidR="006662EC" w:rsidRPr="006662EC" w:rsidRDefault="006662EC" w:rsidP="006662EC">
            <w:pPr>
              <w:rPr>
                <w:sz w:val="20"/>
                <w:szCs w:val="20"/>
              </w:rPr>
            </w:pPr>
          </w:p>
        </w:tc>
        <w:tc>
          <w:tcPr>
            <w:tcW w:w="1701" w:type="dxa"/>
            <w:tcBorders>
              <w:top w:val="nil"/>
              <w:left w:val="nil"/>
              <w:bottom w:val="nil"/>
              <w:right w:val="nil"/>
            </w:tcBorders>
            <w:shd w:val="clear" w:color="auto" w:fill="auto"/>
            <w:vAlign w:val="center"/>
            <w:hideMark/>
          </w:tcPr>
          <w:p w:rsidR="006662EC" w:rsidRPr="006662EC" w:rsidRDefault="006662EC" w:rsidP="006662EC">
            <w:pPr>
              <w:jc w:val="center"/>
              <w:rPr>
                <w:color w:val="000000"/>
                <w:sz w:val="20"/>
                <w:szCs w:val="20"/>
              </w:rPr>
            </w:pPr>
            <w:r w:rsidRPr="006662EC">
              <w:rPr>
                <w:color w:val="000000"/>
                <w:sz w:val="20"/>
                <w:szCs w:val="20"/>
              </w:rPr>
              <w:t>Поставщик</w:t>
            </w:r>
          </w:p>
        </w:tc>
        <w:tc>
          <w:tcPr>
            <w:tcW w:w="709" w:type="dxa"/>
            <w:tcBorders>
              <w:top w:val="nil"/>
              <w:left w:val="nil"/>
              <w:bottom w:val="nil"/>
              <w:right w:val="nil"/>
            </w:tcBorders>
            <w:shd w:val="clear" w:color="auto" w:fill="auto"/>
            <w:noWrap/>
            <w:vAlign w:val="bottom"/>
            <w:hideMark/>
          </w:tcPr>
          <w:p w:rsidR="006662EC" w:rsidRPr="006662EC" w:rsidRDefault="006662EC" w:rsidP="006662EC">
            <w:pPr>
              <w:jc w:val="center"/>
              <w:rPr>
                <w:color w:val="000000"/>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vAlign w:val="center"/>
            <w:hideMark/>
          </w:tcPr>
          <w:p w:rsidR="006662EC" w:rsidRPr="006662EC" w:rsidRDefault="006662EC" w:rsidP="006662EC">
            <w:pPr>
              <w:jc w:val="center"/>
              <w:rPr>
                <w:color w:val="000000"/>
                <w:sz w:val="20"/>
                <w:szCs w:val="20"/>
              </w:rPr>
            </w:pPr>
            <w:r w:rsidRPr="006662EC">
              <w:rPr>
                <w:color w:val="000000"/>
                <w:sz w:val="20"/>
                <w:szCs w:val="20"/>
              </w:rPr>
              <w:t>Покупатель</w:t>
            </w:r>
          </w:p>
        </w:tc>
        <w:tc>
          <w:tcPr>
            <w:tcW w:w="1559" w:type="dxa"/>
            <w:tcBorders>
              <w:top w:val="nil"/>
              <w:left w:val="nil"/>
              <w:bottom w:val="nil"/>
              <w:right w:val="nil"/>
            </w:tcBorders>
            <w:shd w:val="clear" w:color="auto" w:fill="auto"/>
            <w:noWrap/>
            <w:vAlign w:val="bottom"/>
            <w:hideMark/>
          </w:tcPr>
          <w:p w:rsidR="006662EC" w:rsidRPr="006662EC" w:rsidRDefault="006662EC" w:rsidP="006662EC">
            <w:pPr>
              <w:jc w:val="center"/>
              <w:rPr>
                <w:color w:val="000000"/>
                <w:sz w:val="20"/>
                <w:szCs w:val="20"/>
              </w:rPr>
            </w:pPr>
          </w:p>
        </w:tc>
      </w:tr>
      <w:tr w:rsidR="006662EC" w:rsidRPr="006662EC" w:rsidTr="006834A0">
        <w:trPr>
          <w:trHeight w:val="330"/>
        </w:trPr>
        <w:tc>
          <w:tcPr>
            <w:tcW w:w="567" w:type="dxa"/>
            <w:tcBorders>
              <w:top w:val="nil"/>
              <w:left w:val="nil"/>
              <w:bottom w:val="nil"/>
              <w:right w:val="nil"/>
            </w:tcBorders>
            <w:shd w:val="clear" w:color="auto" w:fill="auto"/>
            <w:vAlign w:val="center"/>
            <w:hideMark/>
          </w:tcPr>
          <w:p w:rsidR="006662EC" w:rsidRPr="006662EC" w:rsidRDefault="006662EC" w:rsidP="006662EC">
            <w:pPr>
              <w:rPr>
                <w:sz w:val="20"/>
                <w:szCs w:val="20"/>
              </w:rPr>
            </w:pPr>
          </w:p>
        </w:tc>
        <w:tc>
          <w:tcPr>
            <w:tcW w:w="1701" w:type="dxa"/>
            <w:tcBorders>
              <w:top w:val="nil"/>
              <w:left w:val="nil"/>
              <w:bottom w:val="nil"/>
              <w:right w:val="nil"/>
            </w:tcBorders>
            <w:shd w:val="clear" w:color="auto" w:fill="auto"/>
            <w:vAlign w:val="center"/>
            <w:hideMark/>
          </w:tcPr>
          <w:p w:rsidR="006662EC" w:rsidRPr="006662EC" w:rsidRDefault="006662EC" w:rsidP="006662EC">
            <w:pPr>
              <w:jc w:val="center"/>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jc w:val="cente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r>
      <w:tr w:rsidR="006662EC" w:rsidRPr="006662EC" w:rsidTr="006834A0">
        <w:trPr>
          <w:trHeight w:val="330"/>
        </w:trPr>
        <w:tc>
          <w:tcPr>
            <w:tcW w:w="567" w:type="dxa"/>
            <w:tcBorders>
              <w:top w:val="nil"/>
              <w:left w:val="nil"/>
              <w:bottom w:val="nil"/>
              <w:right w:val="nil"/>
            </w:tcBorders>
            <w:shd w:val="clear" w:color="auto" w:fill="auto"/>
            <w:vAlign w:val="center"/>
            <w:hideMark/>
          </w:tcPr>
          <w:p w:rsidR="006662EC" w:rsidRPr="006662EC" w:rsidRDefault="006662EC" w:rsidP="006662EC">
            <w:pPr>
              <w:rPr>
                <w:sz w:val="20"/>
                <w:szCs w:val="20"/>
              </w:rPr>
            </w:pPr>
          </w:p>
        </w:tc>
        <w:tc>
          <w:tcPr>
            <w:tcW w:w="1701" w:type="dxa"/>
            <w:tcBorders>
              <w:top w:val="nil"/>
              <w:left w:val="nil"/>
              <w:bottom w:val="nil"/>
              <w:right w:val="nil"/>
            </w:tcBorders>
            <w:shd w:val="clear" w:color="auto" w:fill="auto"/>
            <w:vAlign w:val="center"/>
            <w:hideMark/>
          </w:tcPr>
          <w:p w:rsidR="006662EC" w:rsidRPr="006662EC" w:rsidRDefault="006662EC" w:rsidP="006662EC">
            <w:pPr>
              <w:jc w:val="center"/>
              <w:rPr>
                <w:sz w:val="20"/>
                <w:szCs w:val="20"/>
              </w:rPr>
            </w:pPr>
          </w:p>
        </w:tc>
        <w:tc>
          <w:tcPr>
            <w:tcW w:w="709" w:type="dxa"/>
            <w:tcBorders>
              <w:top w:val="nil"/>
              <w:left w:val="nil"/>
              <w:bottom w:val="nil"/>
              <w:right w:val="nil"/>
            </w:tcBorders>
            <w:shd w:val="clear" w:color="auto" w:fill="auto"/>
            <w:noWrap/>
            <w:vAlign w:val="bottom"/>
            <w:hideMark/>
          </w:tcPr>
          <w:p w:rsidR="006662EC" w:rsidRPr="006662EC" w:rsidRDefault="006662EC" w:rsidP="006662EC">
            <w:pPr>
              <w:jc w:val="center"/>
              <w:rPr>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gridSpan w:val="2"/>
            <w:tcBorders>
              <w:top w:val="nil"/>
              <w:left w:val="nil"/>
              <w:bottom w:val="nil"/>
              <w:right w:val="nil"/>
            </w:tcBorders>
            <w:shd w:val="clear" w:color="auto" w:fill="auto"/>
            <w:noWrap/>
            <w:vAlign w:val="bottom"/>
            <w:hideMark/>
          </w:tcPr>
          <w:p w:rsidR="006662EC" w:rsidRPr="006662EC" w:rsidRDefault="006662EC" w:rsidP="006662EC">
            <w:pPr>
              <w:rPr>
                <w:color w:val="000000"/>
                <w:sz w:val="20"/>
                <w:szCs w:val="20"/>
              </w:rPr>
            </w:pPr>
            <w:r w:rsidRPr="006662EC">
              <w:rPr>
                <w:color w:val="000000"/>
                <w:sz w:val="20"/>
                <w:szCs w:val="20"/>
              </w:rPr>
              <w:t>ПАО «Башинформсвязь»</w:t>
            </w:r>
          </w:p>
        </w:tc>
      </w:tr>
      <w:tr w:rsidR="006662EC" w:rsidRPr="006662EC" w:rsidTr="006834A0">
        <w:trPr>
          <w:trHeight w:val="330"/>
        </w:trPr>
        <w:tc>
          <w:tcPr>
            <w:tcW w:w="567" w:type="dxa"/>
            <w:tcBorders>
              <w:top w:val="nil"/>
              <w:left w:val="nil"/>
              <w:bottom w:val="nil"/>
              <w:right w:val="nil"/>
            </w:tcBorders>
            <w:shd w:val="clear" w:color="auto" w:fill="auto"/>
            <w:vAlign w:val="center"/>
            <w:hideMark/>
          </w:tcPr>
          <w:p w:rsidR="006662EC" w:rsidRPr="006662EC" w:rsidRDefault="006662EC" w:rsidP="006662EC">
            <w:pPr>
              <w:rPr>
                <w:color w:val="000000"/>
                <w:sz w:val="20"/>
                <w:szCs w:val="20"/>
              </w:rPr>
            </w:pPr>
          </w:p>
        </w:tc>
        <w:tc>
          <w:tcPr>
            <w:tcW w:w="1701" w:type="dxa"/>
            <w:tcBorders>
              <w:top w:val="nil"/>
              <w:left w:val="nil"/>
              <w:bottom w:val="nil"/>
              <w:right w:val="nil"/>
            </w:tcBorders>
            <w:shd w:val="clear" w:color="auto" w:fill="auto"/>
            <w:noWrap/>
            <w:vAlign w:val="center"/>
            <w:hideMark/>
          </w:tcPr>
          <w:p w:rsidR="006662EC" w:rsidRPr="006662EC" w:rsidRDefault="006662EC" w:rsidP="006662EC">
            <w:pPr>
              <w:jc w:val="center"/>
              <w:rPr>
                <w:color w:val="000000"/>
                <w:sz w:val="20"/>
                <w:szCs w:val="20"/>
              </w:rPr>
            </w:pPr>
            <w:r w:rsidRPr="006662EC">
              <w:rPr>
                <w:color w:val="000000"/>
                <w:sz w:val="20"/>
                <w:szCs w:val="20"/>
              </w:rPr>
              <w:t>___________ / __________</w:t>
            </w:r>
          </w:p>
        </w:tc>
        <w:tc>
          <w:tcPr>
            <w:tcW w:w="709" w:type="dxa"/>
            <w:tcBorders>
              <w:top w:val="nil"/>
              <w:left w:val="nil"/>
              <w:bottom w:val="nil"/>
              <w:right w:val="nil"/>
            </w:tcBorders>
            <w:shd w:val="clear" w:color="auto" w:fill="auto"/>
            <w:noWrap/>
            <w:vAlign w:val="bottom"/>
            <w:hideMark/>
          </w:tcPr>
          <w:p w:rsidR="006662EC" w:rsidRPr="006662EC" w:rsidRDefault="006662EC" w:rsidP="006662EC">
            <w:pPr>
              <w:jc w:val="center"/>
              <w:rPr>
                <w:color w:val="000000"/>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3119" w:type="dxa"/>
            <w:gridSpan w:val="2"/>
            <w:tcBorders>
              <w:top w:val="nil"/>
              <w:left w:val="nil"/>
              <w:bottom w:val="nil"/>
              <w:right w:val="nil"/>
            </w:tcBorders>
            <w:shd w:val="clear" w:color="auto" w:fill="auto"/>
            <w:noWrap/>
            <w:vAlign w:val="bottom"/>
            <w:hideMark/>
          </w:tcPr>
          <w:p w:rsidR="006662EC" w:rsidRPr="006662EC" w:rsidRDefault="006662EC" w:rsidP="006662EC">
            <w:pPr>
              <w:rPr>
                <w:color w:val="000000"/>
                <w:sz w:val="20"/>
                <w:szCs w:val="20"/>
              </w:rPr>
            </w:pPr>
            <w:r w:rsidRPr="006662EC">
              <w:rPr>
                <w:color w:val="000000"/>
                <w:sz w:val="20"/>
                <w:szCs w:val="20"/>
              </w:rPr>
              <w:t>________________ / ________________</w:t>
            </w:r>
          </w:p>
        </w:tc>
      </w:tr>
      <w:tr w:rsidR="006662EC" w:rsidRPr="006662EC" w:rsidTr="006834A0">
        <w:trPr>
          <w:trHeight w:val="330"/>
        </w:trPr>
        <w:tc>
          <w:tcPr>
            <w:tcW w:w="567" w:type="dxa"/>
            <w:tcBorders>
              <w:top w:val="nil"/>
              <w:left w:val="nil"/>
              <w:bottom w:val="nil"/>
              <w:right w:val="nil"/>
            </w:tcBorders>
            <w:shd w:val="clear" w:color="auto" w:fill="auto"/>
            <w:vAlign w:val="center"/>
            <w:hideMark/>
          </w:tcPr>
          <w:p w:rsidR="006662EC" w:rsidRPr="006662EC" w:rsidRDefault="006662EC" w:rsidP="006662EC">
            <w:pPr>
              <w:rPr>
                <w:color w:val="000000"/>
                <w:sz w:val="20"/>
                <w:szCs w:val="20"/>
              </w:rPr>
            </w:pPr>
          </w:p>
        </w:tc>
        <w:tc>
          <w:tcPr>
            <w:tcW w:w="1701" w:type="dxa"/>
            <w:tcBorders>
              <w:top w:val="nil"/>
              <w:left w:val="nil"/>
              <w:bottom w:val="nil"/>
              <w:right w:val="nil"/>
            </w:tcBorders>
            <w:shd w:val="clear" w:color="auto" w:fill="auto"/>
            <w:vAlign w:val="center"/>
            <w:hideMark/>
          </w:tcPr>
          <w:p w:rsidR="006662EC" w:rsidRPr="006662EC" w:rsidRDefault="006662EC" w:rsidP="006662EC">
            <w:pPr>
              <w:jc w:val="both"/>
              <w:rPr>
                <w:color w:val="000000"/>
                <w:sz w:val="20"/>
                <w:szCs w:val="20"/>
              </w:rPr>
            </w:pPr>
            <w:r w:rsidRPr="006662EC">
              <w:rPr>
                <w:color w:val="000000"/>
                <w:sz w:val="20"/>
                <w:szCs w:val="20"/>
              </w:rPr>
              <w:t xml:space="preserve">          м.п.</w:t>
            </w:r>
          </w:p>
        </w:tc>
        <w:tc>
          <w:tcPr>
            <w:tcW w:w="709" w:type="dxa"/>
            <w:tcBorders>
              <w:top w:val="nil"/>
              <w:left w:val="nil"/>
              <w:bottom w:val="nil"/>
              <w:right w:val="nil"/>
            </w:tcBorders>
            <w:shd w:val="clear" w:color="auto" w:fill="auto"/>
            <w:noWrap/>
            <w:vAlign w:val="bottom"/>
            <w:hideMark/>
          </w:tcPr>
          <w:p w:rsidR="006662EC" w:rsidRPr="006662EC" w:rsidRDefault="006662EC" w:rsidP="006662EC">
            <w:pPr>
              <w:jc w:val="both"/>
              <w:rPr>
                <w:color w:val="000000"/>
                <w:sz w:val="20"/>
                <w:szCs w:val="20"/>
              </w:rPr>
            </w:pPr>
          </w:p>
        </w:tc>
        <w:tc>
          <w:tcPr>
            <w:tcW w:w="3119"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567"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708" w:type="dxa"/>
            <w:tcBorders>
              <w:top w:val="nil"/>
              <w:left w:val="nil"/>
              <w:bottom w:val="nil"/>
              <w:right w:val="nil"/>
            </w:tcBorders>
            <w:shd w:val="clear" w:color="auto" w:fill="auto"/>
            <w:noWrap/>
            <w:vAlign w:val="bottom"/>
            <w:hideMark/>
          </w:tcPr>
          <w:p w:rsidR="006662EC" w:rsidRPr="006662EC" w:rsidRDefault="006662EC" w:rsidP="006662EC">
            <w:pPr>
              <w:rPr>
                <w:sz w:val="20"/>
                <w:szCs w:val="20"/>
              </w:rPr>
            </w:pPr>
          </w:p>
        </w:tc>
        <w:tc>
          <w:tcPr>
            <w:tcW w:w="1560" w:type="dxa"/>
            <w:tcBorders>
              <w:top w:val="nil"/>
              <w:left w:val="nil"/>
              <w:bottom w:val="nil"/>
              <w:right w:val="nil"/>
            </w:tcBorders>
            <w:shd w:val="clear" w:color="auto" w:fill="auto"/>
            <w:noWrap/>
            <w:vAlign w:val="bottom"/>
            <w:hideMark/>
          </w:tcPr>
          <w:p w:rsidR="006662EC" w:rsidRPr="006662EC" w:rsidRDefault="006662EC" w:rsidP="006662EC">
            <w:pPr>
              <w:rPr>
                <w:color w:val="000000"/>
                <w:sz w:val="20"/>
                <w:szCs w:val="20"/>
              </w:rPr>
            </w:pPr>
            <w:r w:rsidRPr="006662EC">
              <w:rPr>
                <w:color w:val="000000"/>
                <w:sz w:val="20"/>
                <w:szCs w:val="20"/>
              </w:rPr>
              <w:t xml:space="preserve">          м.п.</w:t>
            </w:r>
          </w:p>
        </w:tc>
        <w:tc>
          <w:tcPr>
            <w:tcW w:w="1559" w:type="dxa"/>
            <w:tcBorders>
              <w:top w:val="nil"/>
              <w:left w:val="nil"/>
              <w:bottom w:val="nil"/>
              <w:right w:val="nil"/>
            </w:tcBorders>
            <w:shd w:val="clear" w:color="auto" w:fill="auto"/>
            <w:noWrap/>
            <w:vAlign w:val="bottom"/>
            <w:hideMark/>
          </w:tcPr>
          <w:p w:rsidR="006662EC" w:rsidRPr="006662EC" w:rsidRDefault="006662EC" w:rsidP="006662EC">
            <w:pPr>
              <w:rPr>
                <w:color w:val="000000"/>
                <w:sz w:val="20"/>
                <w:szCs w:val="20"/>
              </w:rPr>
            </w:pPr>
          </w:p>
        </w:tc>
      </w:tr>
    </w:tbl>
    <w:p w:rsidR="006662EC" w:rsidRPr="00120F60" w:rsidRDefault="006662EC" w:rsidP="00120F60">
      <w:pPr>
        <w:rPr>
          <w:rFonts w:eastAsia="MS Mincho"/>
          <w:lang w:val="x-none" w:eastAsia="x-none"/>
        </w:rPr>
      </w:pPr>
    </w:p>
    <w:p w:rsidR="004F7153" w:rsidRDefault="004F7153"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Default="006834A0" w:rsidP="004F7153">
      <w:pPr>
        <w:rPr>
          <w:rFonts w:eastAsia="MS Mincho"/>
          <w:lang w:val="x-none" w:eastAsia="x-none"/>
        </w:rPr>
      </w:pPr>
    </w:p>
    <w:p w:rsidR="006834A0" w:rsidRPr="00F75892" w:rsidRDefault="006834A0" w:rsidP="006834A0">
      <w:pPr>
        <w:jc w:val="right"/>
        <w:rPr>
          <w:rFonts w:eastAsia="MS Mincho"/>
          <w:sz w:val="26"/>
          <w:szCs w:val="26"/>
          <w:lang w:eastAsia="ja-JP"/>
        </w:rPr>
      </w:pPr>
      <w:r>
        <w:rPr>
          <w:rFonts w:eastAsia="MS Mincho"/>
          <w:sz w:val="26"/>
          <w:szCs w:val="26"/>
          <w:lang w:eastAsia="ja-JP"/>
        </w:rPr>
        <w:t>Приложение № 2</w:t>
      </w:r>
    </w:p>
    <w:p w:rsidR="006834A0" w:rsidRPr="00F75892" w:rsidRDefault="006834A0" w:rsidP="006834A0">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6834A0" w:rsidRPr="00F75892" w:rsidRDefault="006834A0" w:rsidP="006834A0">
      <w:pPr>
        <w:jc w:val="right"/>
        <w:rPr>
          <w:rFonts w:eastAsia="MS Mincho"/>
          <w:sz w:val="26"/>
          <w:szCs w:val="26"/>
          <w:lang w:eastAsia="ja-JP"/>
        </w:rPr>
      </w:pPr>
      <w:r w:rsidRPr="00F75892">
        <w:rPr>
          <w:rFonts w:eastAsia="MS Mincho"/>
          <w:sz w:val="26"/>
          <w:szCs w:val="26"/>
          <w:lang w:eastAsia="ja-JP"/>
        </w:rPr>
        <w:t>№ ____ от «____» ________ 20 ____ г.</w:t>
      </w:r>
    </w:p>
    <w:p w:rsidR="006834A0" w:rsidRPr="004E0877" w:rsidRDefault="006834A0" w:rsidP="006834A0">
      <w:pPr>
        <w:jc w:val="right"/>
        <w:rPr>
          <w:rFonts w:eastAsia="MS Mincho"/>
          <w:sz w:val="26"/>
          <w:szCs w:val="26"/>
          <w:lang w:eastAsia="ja-JP"/>
        </w:rPr>
      </w:pPr>
    </w:p>
    <w:p w:rsidR="006834A0" w:rsidRPr="004E0877" w:rsidRDefault="006834A0" w:rsidP="006834A0">
      <w:pPr>
        <w:jc w:val="right"/>
        <w:rPr>
          <w:rFonts w:eastAsia="MS Mincho"/>
          <w:sz w:val="26"/>
          <w:szCs w:val="26"/>
          <w:lang w:eastAsia="ja-JP"/>
        </w:rPr>
      </w:pPr>
    </w:p>
    <w:p w:rsidR="006834A0" w:rsidRPr="004E0877" w:rsidRDefault="006834A0" w:rsidP="006834A0">
      <w:pPr>
        <w:jc w:val="right"/>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jc w:val="center"/>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Форма Заказа</w:t>
      </w:r>
    </w:p>
    <w:p w:rsidR="006834A0" w:rsidRPr="004E0877" w:rsidRDefault="006834A0" w:rsidP="006834A0">
      <w:pPr>
        <w:jc w:val="center"/>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Начало формы</w:t>
      </w:r>
    </w:p>
    <w:p w:rsidR="006834A0" w:rsidRPr="004E0877" w:rsidRDefault="006834A0" w:rsidP="006834A0">
      <w:pPr>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 xml:space="preserve">ЗАКАЗ </w:t>
      </w: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 ____ ОТ «____» ________ 20 ____ Г.</w:t>
      </w:r>
    </w:p>
    <w:p w:rsidR="006834A0" w:rsidRPr="00F75892" w:rsidRDefault="006834A0" w:rsidP="006834A0">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 ____ ОТ «____» ________ 20 ____ Г.</w:t>
      </w: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rPr>
          <w:rFonts w:eastAsia="MS Mincho"/>
          <w:sz w:val="26"/>
          <w:szCs w:val="26"/>
          <w:lang w:eastAsia="ja-JP"/>
        </w:rPr>
      </w:pPr>
    </w:p>
    <w:p w:rsidR="006834A0" w:rsidRPr="004E0877" w:rsidRDefault="006834A0" w:rsidP="006834A0">
      <w:pPr>
        <w:jc w:val="center"/>
        <w:rPr>
          <w:rFonts w:eastAsia="MS Mincho"/>
          <w:sz w:val="26"/>
          <w:szCs w:val="26"/>
          <w:lang w:eastAsia="ja-JP"/>
        </w:rPr>
      </w:pPr>
      <w:r>
        <w:rPr>
          <w:rFonts w:eastAsia="MS Mincho"/>
          <w:sz w:val="26"/>
          <w:szCs w:val="26"/>
          <w:lang w:eastAsia="ja-JP"/>
        </w:rPr>
        <w:t>г. Уфа</w:t>
      </w: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20___ г.</w:t>
      </w:r>
    </w:p>
    <w:p w:rsidR="006834A0" w:rsidRPr="004E0877" w:rsidRDefault="006834A0" w:rsidP="006834A0">
      <w:pPr>
        <w:jc w:val="center"/>
        <w:rPr>
          <w:rFonts w:eastAsia="MS Mincho"/>
          <w:sz w:val="26"/>
          <w:szCs w:val="26"/>
          <w:lang w:eastAsia="ja-JP"/>
        </w:rPr>
      </w:pPr>
    </w:p>
    <w:p w:rsidR="006834A0" w:rsidRPr="004E0877" w:rsidRDefault="006834A0" w:rsidP="006834A0">
      <w:pPr>
        <w:jc w:val="center"/>
        <w:rPr>
          <w:rFonts w:eastAsia="MS Mincho"/>
          <w:sz w:val="26"/>
          <w:szCs w:val="26"/>
          <w:lang w:eastAsia="ja-JP"/>
        </w:rPr>
        <w:sectPr w:rsidR="006834A0" w:rsidRPr="004E0877" w:rsidSect="00EE34EE">
          <w:headerReference w:type="default" r:id="rId55"/>
          <w:footerReference w:type="even" r:id="rId56"/>
          <w:footerReference w:type="default" r:id="rId57"/>
          <w:footerReference w:type="first" r:id="rId58"/>
          <w:pgSz w:w="11906" w:h="16838"/>
          <w:pgMar w:top="1134" w:right="850" w:bottom="1134" w:left="1701" w:header="708" w:footer="708" w:gutter="0"/>
          <w:cols w:space="708"/>
          <w:titlePg/>
          <w:docGrid w:linePitch="360"/>
        </w:sectPr>
      </w:pPr>
    </w:p>
    <w:p w:rsidR="006834A0" w:rsidRPr="00F93DCF" w:rsidRDefault="006834A0" w:rsidP="006834A0">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C426F8">
        <w:rPr>
          <w:rFonts w:eastAsia="MS Mincho"/>
          <w:sz w:val="26"/>
          <w:szCs w:val="26"/>
          <w:lang w:eastAsia="ja-JP"/>
        </w:rPr>
      </w:r>
      <w:r w:rsidR="00C426F8">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6834A0" w:rsidRPr="004E0877" w:rsidRDefault="006834A0" w:rsidP="006834A0">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C426F8">
        <w:rPr>
          <w:rFonts w:eastAsia="MS Mincho"/>
          <w:sz w:val="26"/>
          <w:szCs w:val="26"/>
          <w:lang w:eastAsia="ja-JP"/>
        </w:rPr>
      </w:r>
      <w:r w:rsidR="00C426F8">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6834A0" w:rsidRPr="004E0877" w:rsidTr="004910AC">
        <w:trPr>
          <w:trHeight w:val="405"/>
        </w:trPr>
        <w:tc>
          <w:tcPr>
            <w:tcW w:w="1910" w:type="dxa"/>
            <w:gridSpan w:val="3"/>
            <w:tcBorders>
              <w:top w:val="nil"/>
              <w:left w:val="nil"/>
              <w:bottom w:val="nil"/>
              <w:right w:val="nil"/>
            </w:tcBorders>
          </w:tcPr>
          <w:p w:rsidR="006834A0" w:rsidRPr="004E0877" w:rsidRDefault="006834A0" w:rsidP="004910AC">
            <w:pPr>
              <w:jc w:val="center"/>
              <w:rPr>
                <w:rFonts w:eastAsia="MS Mincho"/>
                <w:sz w:val="26"/>
                <w:szCs w:val="26"/>
                <w:lang w:eastAsia="ja-JP"/>
              </w:rPr>
            </w:pPr>
          </w:p>
        </w:tc>
        <w:tc>
          <w:tcPr>
            <w:tcW w:w="13095" w:type="dxa"/>
            <w:gridSpan w:val="12"/>
            <w:tcBorders>
              <w:top w:val="nil"/>
              <w:left w:val="nil"/>
              <w:bottom w:val="nil"/>
              <w:right w:val="nil"/>
            </w:tcBorders>
            <w:vAlign w:val="bottom"/>
          </w:tcPr>
          <w:p w:rsidR="006834A0" w:rsidRPr="004E0877" w:rsidRDefault="006834A0" w:rsidP="004910AC">
            <w:pPr>
              <w:jc w:val="center"/>
              <w:rPr>
                <w:rFonts w:eastAsia="MS Mincho"/>
                <w:b/>
                <w:bCs/>
                <w:sz w:val="20"/>
                <w:szCs w:val="20"/>
              </w:rPr>
            </w:pPr>
            <w:r w:rsidRPr="004E0877">
              <w:rPr>
                <w:rFonts w:eastAsia="MS Mincho"/>
                <w:sz w:val="26"/>
                <w:szCs w:val="26"/>
                <w:lang w:eastAsia="ja-JP"/>
              </w:rPr>
              <w:t>СПЕЦИФИКАЦИЯ</w:t>
            </w:r>
          </w:p>
        </w:tc>
      </w:tr>
      <w:tr w:rsidR="006834A0" w:rsidRPr="004E0877" w:rsidTr="004910AC">
        <w:trPr>
          <w:trHeight w:val="405"/>
        </w:trPr>
        <w:tc>
          <w:tcPr>
            <w:tcW w:w="553"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127"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701" w:type="dxa"/>
            <w:gridSpan w:val="2"/>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559"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276"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418"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275" w:type="dxa"/>
            <w:gridSpan w:val="3"/>
            <w:tcBorders>
              <w:top w:val="nil"/>
              <w:left w:val="nil"/>
              <w:bottom w:val="nil"/>
              <w:right w:val="nil"/>
            </w:tcBorders>
          </w:tcPr>
          <w:p w:rsidR="006834A0" w:rsidRPr="004E0877" w:rsidRDefault="006834A0" w:rsidP="004910AC">
            <w:pPr>
              <w:jc w:val="center"/>
              <w:rPr>
                <w:rFonts w:eastAsia="MS Mincho"/>
                <w:b/>
                <w:bCs/>
                <w:sz w:val="20"/>
                <w:szCs w:val="20"/>
              </w:rPr>
            </w:pPr>
          </w:p>
        </w:tc>
        <w:tc>
          <w:tcPr>
            <w:tcW w:w="1560" w:type="dxa"/>
            <w:gridSpan w:val="2"/>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559"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417"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c>
          <w:tcPr>
            <w:tcW w:w="1560" w:type="dxa"/>
            <w:tcBorders>
              <w:top w:val="nil"/>
              <w:left w:val="nil"/>
              <w:bottom w:val="nil"/>
              <w:right w:val="nil"/>
            </w:tcBorders>
            <w:vAlign w:val="bottom"/>
          </w:tcPr>
          <w:p w:rsidR="006834A0" w:rsidRPr="004E0877" w:rsidRDefault="006834A0" w:rsidP="004910AC">
            <w:pPr>
              <w:jc w:val="center"/>
              <w:rPr>
                <w:rFonts w:eastAsia="MS Mincho"/>
                <w:b/>
                <w:bCs/>
                <w:sz w:val="20"/>
                <w:szCs w:val="20"/>
              </w:rPr>
            </w:pPr>
          </w:p>
        </w:tc>
      </w:tr>
      <w:tr w:rsidR="006834A0" w:rsidRPr="004E0877" w:rsidTr="004910AC">
        <w:trPr>
          <w:trHeight w:val="2994"/>
        </w:trPr>
        <w:tc>
          <w:tcPr>
            <w:tcW w:w="553" w:type="dxa"/>
            <w:tcBorders>
              <w:top w:val="single" w:sz="8" w:space="0" w:color="auto"/>
              <w:left w:val="single" w:sz="8" w:space="0" w:color="auto"/>
              <w:bottom w:val="nil"/>
              <w:right w:val="nil"/>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6834A0" w:rsidRDefault="006834A0" w:rsidP="004910AC">
            <w:pPr>
              <w:jc w:val="center"/>
              <w:rPr>
                <w:rFonts w:eastAsia="MS Mincho"/>
                <w:b/>
                <w:bCs/>
                <w:sz w:val="20"/>
                <w:szCs w:val="20"/>
              </w:rPr>
            </w:pPr>
          </w:p>
          <w:p w:rsidR="006834A0" w:rsidRDefault="006834A0" w:rsidP="004910AC">
            <w:pPr>
              <w:jc w:val="center"/>
              <w:rPr>
                <w:rFonts w:eastAsia="MS Mincho"/>
                <w:b/>
                <w:bCs/>
                <w:sz w:val="20"/>
                <w:szCs w:val="20"/>
              </w:rPr>
            </w:pPr>
          </w:p>
          <w:p w:rsidR="006834A0" w:rsidRDefault="006834A0" w:rsidP="004910AC">
            <w:pPr>
              <w:jc w:val="center"/>
              <w:rPr>
                <w:rFonts w:eastAsia="MS Mincho"/>
                <w:b/>
                <w:bCs/>
                <w:sz w:val="20"/>
                <w:szCs w:val="20"/>
              </w:rPr>
            </w:pPr>
          </w:p>
          <w:p w:rsidR="006834A0" w:rsidRDefault="006834A0" w:rsidP="004910AC">
            <w:pPr>
              <w:jc w:val="center"/>
              <w:rPr>
                <w:rFonts w:eastAsia="MS Mincho"/>
                <w:b/>
                <w:bCs/>
                <w:sz w:val="20"/>
                <w:szCs w:val="20"/>
              </w:rPr>
            </w:pPr>
          </w:p>
          <w:p w:rsidR="006834A0" w:rsidRDefault="006834A0" w:rsidP="004910AC">
            <w:pPr>
              <w:jc w:val="center"/>
              <w:rPr>
                <w:rFonts w:eastAsia="MS Mincho"/>
                <w:b/>
                <w:bCs/>
                <w:sz w:val="20"/>
                <w:szCs w:val="20"/>
              </w:rPr>
            </w:pPr>
          </w:p>
          <w:p w:rsidR="006834A0" w:rsidRPr="004E0877" w:rsidRDefault="006834A0" w:rsidP="004910AC">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t>18%)</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6834A0" w:rsidRPr="004E0877" w:rsidRDefault="006834A0" w:rsidP="004910AC">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6834A0" w:rsidRPr="004E0877" w:rsidTr="004910AC">
        <w:trPr>
          <w:trHeight w:val="345"/>
        </w:trPr>
        <w:tc>
          <w:tcPr>
            <w:tcW w:w="15005" w:type="dxa"/>
            <w:gridSpan w:val="15"/>
            <w:tcBorders>
              <w:top w:val="single" w:sz="8" w:space="0" w:color="auto"/>
              <w:left w:val="single" w:sz="8" w:space="0" w:color="auto"/>
              <w:bottom w:val="nil"/>
              <w:right w:val="nil"/>
            </w:tcBorders>
          </w:tcPr>
          <w:p w:rsidR="006834A0" w:rsidRPr="004E0877" w:rsidRDefault="006834A0" w:rsidP="004910AC">
            <w:pPr>
              <w:jc w:val="center"/>
              <w:rPr>
                <w:rFonts w:eastAsia="MS Mincho"/>
                <w:i/>
                <w:iCs/>
                <w:sz w:val="20"/>
                <w:szCs w:val="20"/>
              </w:rPr>
            </w:pP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6834A0" w:rsidRPr="004E0877" w:rsidTr="004910AC">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6834A0" w:rsidRPr="004E0877" w:rsidRDefault="006834A0" w:rsidP="004910AC">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6834A0" w:rsidRPr="004E0877" w:rsidRDefault="006834A0" w:rsidP="004910AC">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6834A0" w:rsidRPr="004E0877" w:rsidRDefault="006834A0" w:rsidP="004910AC">
            <w:pPr>
              <w:rPr>
                <w:rFonts w:eastAsia="MS Mincho"/>
                <w:sz w:val="20"/>
                <w:szCs w:val="20"/>
              </w:rPr>
            </w:pPr>
            <w:r w:rsidRPr="004E0877">
              <w:rPr>
                <w:rFonts w:eastAsia="MS Mincho"/>
                <w:sz w:val="20"/>
                <w:szCs w:val="20"/>
              </w:rPr>
              <w:t> </w:t>
            </w:r>
          </w:p>
        </w:tc>
      </w:tr>
      <w:tr w:rsidR="006834A0" w:rsidRPr="004E0877" w:rsidTr="00296422">
        <w:trPr>
          <w:trHeight w:val="414"/>
        </w:trPr>
        <w:tc>
          <w:tcPr>
            <w:tcW w:w="553"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127"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701" w:type="dxa"/>
            <w:gridSpan w:val="2"/>
            <w:tcBorders>
              <w:top w:val="nil"/>
              <w:left w:val="nil"/>
              <w:bottom w:val="nil"/>
              <w:right w:val="nil"/>
            </w:tcBorders>
            <w:vAlign w:val="bottom"/>
          </w:tcPr>
          <w:p w:rsidR="006834A0" w:rsidRPr="004E0877" w:rsidRDefault="006834A0" w:rsidP="004910AC">
            <w:pPr>
              <w:rPr>
                <w:rFonts w:eastAsia="MS Mincho"/>
                <w:sz w:val="20"/>
                <w:szCs w:val="20"/>
              </w:rPr>
            </w:pPr>
          </w:p>
        </w:tc>
        <w:tc>
          <w:tcPr>
            <w:tcW w:w="1559"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276"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418"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134" w:type="dxa"/>
            <w:gridSpan w:val="2"/>
            <w:tcBorders>
              <w:top w:val="nil"/>
              <w:left w:val="nil"/>
              <w:bottom w:val="nil"/>
              <w:right w:val="nil"/>
            </w:tcBorders>
          </w:tcPr>
          <w:p w:rsidR="006834A0" w:rsidRPr="004E0877" w:rsidRDefault="006834A0" w:rsidP="004910AC">
            <w:pPr>
              <w:rPr>
                <w:rFonts w:eastAsia="MS Mincho"/>
                <w:sz w:val="20"/>
                <w:szCs w:val="20"/>
              </w:rPr>
            </w:pPr>
          </w:p>
        </w:tc>
        <w:tc>
          <w:tcPr>
            <w:tcW w:w="425" w:type="dxa"/>
            <w:gridSpan w:val="2"/>
            <w:tcBorders>
              <w:top w:val="single" w:sz="4" w:space="0" w:color="auto"/>
              <w:left w:val="nil"/>
              <w:bottom w:val="nil"/>
              <w:right w:val="nil"/>
            </w:tcBorders>
            <w:vAlign w:val="bottom"/>
          </w:tcPr>
          <w:p w:rsidR="006834A0" w:rsidRPr="004E0877" w:rsidRDefault="006834A0" w:rsidP="004910AC">
            <w:pPr>
              <w:rPr>
                <w:rFonts w:eastAsia="MS Mincho"/>
                <w:sz w:val="20"/>
                <w:szCs w:val="20"/>
              </w:rPr>
            </w:pPr>
          </w:p>
        </w:tc>
        <w:tc>
          <w:tcPr>
            <w:tcW w:w="2835" w:type="dxa"/>
            <w:gridSpan w:val="2"/>
            <w:tcBorders>
              <w:top w:val="nil"/>
              <w:left w:val="nil"/>
              <w:bottom w:val="nil"/>
              <w:right w:val="nil"/>
            </w:tcBorders>
          </w:tcPr>
          <w:p w:rsidR="006834A0" w:rsidRPr="004E0877" w:rsidRDefault="006834A0" w:rsidP="004910AC">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6834A0" w:rsidRPr="004E0877" w:rsidRDefault="006834A0" w:rsidP="004910AC">
            <w:pPr>
              <w:jc w:val="center"/>
              <w:rPr>
                <w:rFonts w:eastAsia="MS Mincho"/>
                <w:b/>
                <w:bCs/>
                <w:sz w:val="20"/>
                <w:szCs w:val="20"/>
              </w:rPr>
            </w:pPr>
            <w:r w:rsidRPr="004E0877">
              <w:rPr>
                <w:rFonts w:eastAsia="MS Mincho"/>
                <w:b/>
                <w:bCs/>
                <w:sz w:val="20"/>
                <w:szCs w:val="20"/>
              </w:rPr>
              <w:t> </w:t>
            </w:r>
          </w:p>
          <w:p w:rsidR="006834A0" w:rsidRPr="004E0877" w:rsidRDefault="006834A0" w:rsidP="004910AC">
            <w:pPr>
              <w:jc w:val="center"/>
              <w:rPr>
                <w:rFonts w:eastAsia="MS Mincho"/>
                <w:b/>
                <w:bCs/>
                <w:sz w:val="20"/>
                <w:szCs w:val="20"/>
              </w:rPr>
            </w:pPr>
            <w:r w:rsidRPr="004E0877">
              <w:rPr>
                <w:rFonts w:eastAsia="MS Mincho"/>
                <w:b/>
                <w:bCs/>
                <w:sz w:val="20"/>
                <w:szCs w:val="20"/>
              </w:rPr>
              <w:t> </w:t>
            </w:r>
          </w:p>
        </w:tc>
      </w:tr>
      <w:tr w:rsidR="006834A0" w:rsidRPr="004E0877" w:rsidTr="00296422">
        <w:trPr>
          <w:trHeight w:val="384"/>
        </w:trPr>
        <w:tc>
          <w:tcPr>
            <w:tcW w:w="553"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127"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701" w:type="dxa"/>
            <w:gridSpan w:val="2"/>
            <w:tcBorders>
              <w:top w:val="nil"/>
              <w:left w:val="nil"/>
              <w:bottom w:val="nil"/>
              <w:right w:val="nil"/>
            </w:tcBorders>
            <w:vAlign w:val="bottom"/>
          </w:tcPr>
          <w:p w:rsidR="006834A0" w:rsidRPr="004E0877" w:rsidRDefault="006834A0" w:rsidP="004910AC">
            <w:pPr>
              <w:rPr>
                <w:rFonts w:eastAsia="MS Mincho"/>
                <w:sz w:val="20"/>
                <w:szCs w:val="20"/>
              </w:rPr>
            </w:pPr>
          </w:p>
        </w:tc>
        <w:tc>
          <w:tcPr>
            <w:tcW w:w="1559"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276"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2032" w:type="dxa"/>
            <w:gridSpan w:val="2"/>
            <w:tcBorders>
              <w:top w:val="nil"/>
              <w:left w:val="nil"/>
              <w:bottom w:val="nil"/>
              <w:right w:val="nil"/>
            </w:tcBorders>
          </w:tcPr>
          <w:p w:rsidR="006834A0" w:rsidRPr="004E0877" w:rsidRDefault="006834A0" w:rsidP="004910AC">
            <w:pPr>
              <w:jc w:val="right"/>
              <w:rPr>
                <w:rFonts w:eastAsia="MS Mincho"/>
                <w:b/>
                <w:bCs/>
                <w:color w:val="000000"/>
                <w:sz w:val="20"/>
                <w:szCs w:val="20"/>
              </w:rPr>
            </w:pPr>
          </w:p>
        </w:tc>
        <w:tc>
          <w:tcPr>
            <w:tcW w:w="3780" w:type="dxa"/>
            <w:gridSpan w:val="5"/>
            <w:tcBorders>
              <w:top w:val="nil"/>
              <w:left w:val="nil"/>
              <w:bottom w:val="nil"/>
              <w:right w:val="nil"/>
            </w:tcBorders>
          </w:tcPr>
          <w:p w:rsidR="006834A0" w:rsidRPr="004E0877" w:rsidRDefault="006834A0" w:rsidP="004910AC">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t>18%)</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6834A0" w:rsidRPr="004E0877" w:rsidRDefault="006834A0" w:rsidP="004910AC">
            <w:pPr>
              <w:jc w:val="center"/>
              <w:rPr>
                <w:rFonts w:eastAsia="MS Mincho"/>
                <w:b/>
                <w:bCs/>
                <w:sz w:val="20"/>
                <w:szCs w:val="20"/>
              </w:rPr>
            </w:pPr>
            <w:r w:rsidRPr="004E0877">
              <w:rPr>
                <w:rFonts w:eastAsia="MS Mincho"/>
                <w:b/>
                <w:bCs/>
                <w:sz w:val="20"/>
                <w:szCs w:val="20"/>
              </w:rPr>
              <w:t> </w:t>
            </w:r>
          </w:p>
          <w:p w:rsidR="006834A0" w:rsidRPr="004E0877" w:rsidRDefault="006834A0" w:rsidP="004910AC">
            <w:pPr>
              <w:jc w:val="center"/>
              <w:rPr>
                <w:rFonts w:eastAsia="MS Mincho"/>
                <w:b/>
                <w:bCs/>
                <w:sz w:val="20"/>
                <w:szCs w:val="20"/>
              </w:rPr>
            </w:pPr>
            <w:r w:rsidRPr="004E0877">
              <w:rPr>
                <w:rFonts w:eastAsia="MS Mincho"/>
                <w:b/>
                <w:bCs/>
                <w:sz w:val="20"/>
                <w:szCs w:val="20"/>
              </w:rPr>
              <w:t> </w:t>
            </w:r>
          </w:p>
        </w:tc>
      </w:tr>
      <w:tr w:rsidR="006834A0" w:rsidRPr="004E0877" w:rsidTr="00296422">
        <w:trPr>
          <w:trHeight w:val="485"/>
        </w:trPr>
        <w:tc>
          <w:tcPr>
            <w:tcW w:w="553"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127"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701" w:type="dxa"/>
            <w:gridSpan w:val="2"/>
            <w:tcBorders>
              <w:top w:val="nil"/>
              <w:left w:val="nil"/>
              <w:bottom w:val="nil"/>
              <w:right w:val="nil"/>
            </w:tcBorders>
            <w:vAlign w:val="bottom"/>
          </w:tcPr>
          <w:p w:rsidR="006834A0" w:rsidRPr="004E0877" w:rsidRDefault="006834A0" w:rsidP="004910AC">
            <w:pPr>
              <w:rPr>
                <w:rFonts w:eastAsia="MS Mincho"/>
                <w:sz w:val="20"/>
                <w:szCs w:val="20"/>
              </w:rPr>
            </w:pPr>
          </w:p>
        </w:tc>
        <w:tc>
          <w:tcPr>
            <w:tcW w:w="1559"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1276" w:type="dxa"/>
            <w:tcBorders>
              <w:top w:val="nil"/>
              <w:left w:val="nil"/>
              <w:bottom w:val="nil"/>
              <w:right w:val="nil"/>
            </w:tcBorders>
            <w:vAlign w:val="bottom"/>
          </w:tcPr>
          <w:p w:rsidR="006834A0" w:rsidRPr="004E0877" w:rsidRDefault="006834A0" w:rsidP="004910AC">
            <w:pPr>
              <w:rPr>
                <w:rFonts w:eastAsia="MS Mincho"/>
                <w:sz w:val="20"/>
                <w:szCs w:val="20"/>
              </w:rPr>
            </w:pPr>
          </w:p>
        </w:tc>
        <w:tc>
          <w:tcPr>
            <w:tcW w:w="2032" w:type="dxa"/>
            <w:gridSpan w:val="2"/>
            <w:tcBorders>
              <w:top w:val="nil"/>
              <w:left w:val="nil"/>
              <w:bottom w:val="nil"/>
              <w:right w:val="nil"/>
            </w:tcBorders>
          </w:tcPr>
          <w:p w:rsidR="006834A0" w:rsidRPr="004E0877" w:rsidRDefault="006834A0" w:rsidP="004910AC">
            <w:pPr>
              <w:jc w:val="right"/>
              <w:rPr>
                <w:rFonts w:eastAsia="MS Mincho"/>
                <w:b/>
                <w:bCs/>
                <w:color w:val="000000"/>
                <w:sz w:val="20"/>
                <w:szCs w:val="20"/>
              </w:rPr>
            </w:pPr>
          </w:p>
        </w:tc>
        <w:tc>
          <w:tcPr>
            <w:tcW w:w="3780" w:type="dxa"/>
            <w:gridSpan w:val="5"/>
            <w:tcBorders>
              <w:top w:val="nil"/>
              <w:left w:val="nil"/>
              <w:bottom w:val="nil"/>
              <w:right w:val="nil"/>
            </w:tcBorders>
          </w:tcPr>
          <w:p w:rsidR="006834A0" w:rsidRPr="004E0877" w:rsidRDefault="006834A0" w:rsidP="004910AC">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6834A0" w:rsidRPr="004E0877" w:rsidRDefault="006834A0" w:rsidP="004910AC">
            <w:pPr>
              <w:jc w:val="center"/>
              <w:rPr>
                <w:rFonts w:eastAsia="MS Mincho"/>
                <w:b/>
                <w:bCs/>
                <w:sz w:val="20"/>
                <w:szCs w:val="20"/>
              </w:rPr>
            </w:pPr>
          </w:p>
        </w:tc>
      </w:tr>
    </w:tbl>
    <w:p w:rsidR="006834A0" w:rsidRPr="004E0877" w:rsidRDefault="006834A0" w:rsidP="006834A0">
      <w:pPr>
        <w:rPr>
          <w:rFonts w:eastAsia="MS Mincho"/>
          <w:sz w:val="26"/>
          <w:szCs w:val="26"/>
          <w:lang w:eastAsia="ja-JP"/>
        </w:rPr>
        <w:sectPr w:rsidR="006834A0" w:rsidRPr="004E0877" w:rsidSect="0080172E">
          <w:pgSz w:w="16838" w:h="11906" w:orient="landscape"/>
          <w:pgMar w:top="1701" w:right="1134" w:bottom="850" w:left="1134" w:header="708" w:footer="708" w:gutter="0"/>
          <w:cols w:space="708"/>
          <w:titlePg/>
          <w:docGrid w:linePitch="360"/>
        </w:sectPr>
      </w:pPr>
    </w:p>
    <w:p w:rsidR="006834A0" w:rsidRPr="00B15341" w:rsidRDefault="006834A0" w:rsidP="006834A0">
      <w:pPr>
        <w:jc w:val="center"/>
        <w:rPr>
          <w:rFonts w:eastAsia="MS Mincho"/>
          <w:sz w:val="26"/>
          <w:szCs w:val="26"/>
          <w:u w:val="single"/>
          <w:lang w:eastAsia="ja-JP"/>
        </w:rPr>
      </w:pPr>
      <w:r w:rsidRPr="00B15341">
        <w:rPr>
          <w:rFonts w:eastAsia="MS Mincho"/>
          <w:sz w:val="26"/>
          <w:szCs w:val="26"/>
          <w:u w:val="single"/>
          <w:lang w:eastAsia="ja-JP"/>
        </w:rPr>
        <w:t>ДОСТАВКА И ОПЛАТА ТОВАРА</w:t>
      </w:r>
    </w:p>
    <w:p w:rsidR="006834A0" w:rsidRPr="00702464" w:rsidRDefault="006834A0" w:rsidP="006834A0">
      <w:pPr>
        <w:jc w:val="center"/>
        <w:rPr>
          <w:rFonts w:eastAsia="MS Mincho"/>
          <w:sz w:val="26"/>
          <w:szCs w:val="26"/>
          <w:lang w:eastAsia="ja-JP"/>
        </w:rPr>
      </w:pPr>
    </w:p>
    <w:p w:rsidR="006834A0" w:rsidRPr="00702464" w:rsidRDefault="006834A0" w:rsidP="006834A0">
      <w:pPr>
        <w:jc w:val="both"/>
        <w:rPr>
          <w:rFonts w:eastAsia="MS Mincho"/>
          <w:i/>
          <w:sz w:val="26"/>
          <w:szCs w:val="26"/>
          <w:lang w:eastAsia="ja-JP"/>
        </w:rPr>
      </w:pPr>
      <w:r w:rsidRPr="00702464">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6834A0" w:rsidRPr="00702464" w:rsidRDefault="006834A0" w:rsidP="006834A0">
      <w:pPr>
        <w:rPr>
          <w:sz w:val="26"/>
          <w:szCs w:val="26"/>
        </w:rPr>
      </w:pPr>
      <w:r w:rsidRPr="00702464">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6834A0" w:rsidRPr="00702464" w:rsidRDefault="006834A0" w:rsidP="006834A0">
      <w:pPr>
        <w:jc w:val="both"/>
        <w:rPr>
          <w:i/>
          <w:sz w:val="26"/>
          <w:szCs w:val="26"/>
        </w:rPr>
      </w:pPr>
      <w:r w:rsidRPr="00702464">
        <w:rPr>
          <w:sz w:val="26"/>
          <w:szCs w:val="26"/>
        </w:rPr>
        <w:t xml:space="preserve">          Поставщик должен предоставить Покупателю следующую документацию на</w:t>
      </w:r>
      <w:r w:rsidRPr="00702464">
        <w:rPr>
          <w:i/>
          <w:sz w:val="26"/>
          <w:szCs w:val="26"/>
        </w:rPr>
        <w:t xml:space="preserve"> </w:t>
      </w:r>
      <w:r w:rsidRPr="00702464">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6834A0" w:rsidRPr="00702464" w:rsidRDefault="006834A0" w:rsidP="006834A0">
      <w:pPr>
        <w:jc w:val="both"/>
        <w:rPr>
          <w:i/>
          <w:sz w:val="26"/>
          <w:szCs w:val="26"/>
        </w:rPr>
      </w:pPr>
      <w:r w:rsidRPr="00702464">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702464">
        <w:t xml:space="preserve"> подписания </w:t>
      </w:r>
      <w:r w:rsidRPr="00702464">
        <w:rPr>
          <w:sz w:val="26"/>
          <w:szCs w:val="26"/>
        </w:rPr>
        <w:t xml:space="preserve">Акта сдачи-приёмки Товара. </w:t>
      </w:r>
    </w:p>
    <w:p w:rsidR="006834A0" w:rsidRPr="00702464" w:rsidRDefault="006834A0" w:rsidP="006834A0">
      <w:pPr>
        <w:jc w:val="both"/>
        <w:rPr>
          <w:rFonts w:eastAsia="MS Mincho"/>
          <w:sz w:val="26"/>
          <w:szCs w:val="26"/>
          <w:lang w:eastAsia="ja-JP"/>
        </w:rPr>
      </w:pPr>
    </w:p>
    <w:p w:rsidR="006834A0" w:rsidRPr="00702464" w:rsidRDefault="006834A0" w:rsidP="006834A0">
      <w:pPr>
        <w:jc w:val="center"/>
        <w:rPr>
          <w:rFonts w:eastAsia="MS Mincho"/>
          <w:sz w:val="26"/>
          <w:szCs w:val="26"/>
          <w:lang w:eastAsia="ja-JP"/>
        </w:rPr>
      </w:pPr>
    </w:p>
    <w:p w:rsidR="006834A0" w:rsidRDefault="006834A0" w:rsidP="006834A0">
      <w:pPr>
        <w:jc w:val="center"/>
        <w:rPr>
          <w:rFonts w:eastAsia="MS Mincho"/>
          <w:sz w:val="26"/>
          <w:szCs w:val="26"/>
          <w:lang w:eastAsia="ja-JP"/>
        </w:rPr>
      </w:pPr>
      <w:r w:rsidRPr="00702464">
        <w:rPr>
          <w:rFonts w:eastAsia="MS Mincho"/>
          <w:sz w:val="26"/>
          <w:szCs w:val="26"/>
          <w:lang w:eastAsia="ja-JP"/>
        </w:rPr>
        <w:t>ГРАФИК ПОСТАВКИ ТОВАРА</w:t>
      </w:r>
    </w:p>
    <w:p w:rsidR="006834A0" w:rsidRPr="004E0877" w:rsidRDefault="006834A0" w:rsidP="006834A0">
      <w:pPr>
        <w:jc w:val="both"/>
        <w:rPr>
          <w:rFonts w:eastAsia="MS Mincho"/>
          <w:sz w:val="26"/>
          <w:szCs w:val="26"/>
          <w:lang w:eastAsia="ja-JP"/>
        </w:rPr>
      </w:pPr>
    </w:p>
    <w:p w:rsidR="006834A0" w:rsidRPr="002A0A27" w:rsidRDefault="006834A0" w:rsidP="006834A0">
      <w:pPr>
        <w:jc w:val="both"/>
        <w:rPr>
          <w:rFonts w:eastAsia="MS Mincho"/>
          <w:sz w:val="26"/>
          <w:szCs w:val="26"/>
          <w:lang w:eastAsia="ja-JP"/>
        </w:rPr>
      </w:pPr>
      <w:r>
        <w:rPr>
          <w:rFonts w:eastAsia="MS Mincho"/>
          <w:i/>
          <w:sz w:val="26"/>
          <w:szCs w:val="26"/>
          <w:lang w:eastAsia="ja-JP"/>
        </w:rPr>
        <w:t xml:space="preserve">     </w:t>
      </w:r>
      <w:r w:rsidRPr="00AC3D66">
        <w:rPr>
          <w:rFonts w:eastAsia="MS Mincho"/>
          <w:sz w:val="26"/>
          <w:szCs w:val="26"/>
          <w:lang w:eastAsia="ja-JP"/>
        </w:rPr>
        <w:t xml:space="preserve">Доставка товара должна быть осуществлена в срок, указанный в Заявке, но не более </w:t>
      </w:r>
      <w:r>
        <w:rPr>
          <w:rFonts w:eastAsia="MS Mincho"/>
          <w:sz w:val="26"/>
          <w:szCs w:val="26"/>
          <w:lang w:eastAsia="ja-JP"/>
        </w:rPr>
        <w:t>14</w:t>
      </w:r>
      <w:r w:rsidRPr="00AC3D66">
        <w:rPr>
          <w:rFonts w:eastAsia="MS Mincho"/>
          <w:sz w:val="26"/>
          <w:szCs w:val="26"/>
          <w:lang w:eastAsia="ja-JP"/>
        </w:rPr>
        <w:t xml:space="preserve"> календарных дней после подписания сторонами Заказа.</w:t>
      </w:r>
    </w:p>
    <w:p w:rsidR="006834A0" w:rsidRPr="004E0877" w:rsidRDefault="006834A0" w:rsidP="006834A0">
      <w:pPr>
        <w:jc w:val="both"/>
        <w:rPr>
          <w:rFonts w:eastAsia="MS Mincho"/>
          <w:sz w:val="26"/>
          <w:szCs w:val="26"/>
          <w:lang w:eastAsia="ja-JP"/>
        </w:rPr>
      </w:pPr>
    </w:p>
    <w:p w:rsidR="006834A0" w:rsidRPr="004E0877" w:rsidRDefault="006834A0" w:rsidP="006834A0">
      <w:pPr>
        <w:jc w:val="both"/>
        <w:rPr>
          <w:rFonts w:eastAsia="MS Mincho"/>
          <w:sz w:val="26"/>
          <w:szCs w:val="26"/>
          <w:lang w:eastAsia="ja-JP"/>
        </w:rPr>
      </w:pPr>
    </w:p>
    <w:p w:rsidR="006834A0" w:rsidRPr="004E0877" w:rsidRDefault="006834A0" w:rsidP="006834A0">
      <w:pPr>
        <w:jc w:val="both"/>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РЕКВИЗИТЫ И ПОДПИСИ СТОРОН</w:t>
      </w:r>
    </w:p>
    <w:p w:rsidR="006834A0" w:rsidRPr="004E0877" w:rsidRDefault="006834A0" w:rsidP="006834A0">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Покупатель</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p>
        </w:tc>
        <w:tc>
          <w:tcPr>
            <w:tcW w:w="4786" w:type="dxa"/>
          </w:tcPr>
          <w:p w:rsidR="006834A0" w:rsidRPr="004E0877" w:rsidRDefault="006834A0" w:rsidP="004910AC">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p>
        </w:tc>
        <w:tc>
          <w:tcPr>
            <w:tcW w:w="4786" w:type="dxa"/>
          </w:tcPr>
          <w:p w:rsidR="006834A0" w:rsidRPr="004E0877" w:rsidRDefault="006834A0" w:rsidP="004910AC">
            <w:pPr>
              <w:jc w:val="both"/>
              <w:rPr>
                <w:rFonts w:eastAsia="MS Mincho"/>
                <w:sz w:val="26"/>
                <w:szCs w:val="26"/>
                <w:lang w:eastAsia="ja-JP"/>
              </w:rPr>
            </w:pPr>
          </w:p>
        </w:tc>
      </w:tr>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________________ / ________________</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м.п.</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м.п.</w:t>
            </w:r>
          </w:p>
        </w:tc>
      </w:tr>
    </w:tbl>
    <w:p w:rsidR="006834A0" w:rsidRPr="004E0877" w:rsidRDefault="006834A0" w:rsidP="006834A0">
      <w:pPr>
        <w:jc w:val="both"/>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Окончание Формы</w:t>
      </w:r>
    </w:p>
    <w:p w:rsidR="006834A0" w:rsidRPr="004E0877" w:rsidRDefault="006834A0" w:rsidP="006834A0">
      <w:pPr>
        <w:jc w:val="center"/>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Форма согласована</w:t>
      </w:r>
    </w:p>
    <w:p w:rsidR="006834A0" w:rsidRPr="004E0877" w:rsidRDefault="006834A0" w:rsidP="006834A0">
      <w:pPr>
        <w:jc w:val="both"/>
        <w:rPr>
          <w:rFonts w:eastAsia="MS Mincho"/>
          <w:sz w:val="26"/>
          <w:szCs w:val="26"/>
          <w:lang w:eastAsia="ja-JP"/>
        </w:rPr>
      </w:pPr>
    </w:p>
    <w:p w:rsidR="006834A0" w:rsidRPr="004E0877" w:rsidRDefault="006834A0" w:rsidP="006834A0">
      <w:pPr>
        <w:jc w:val="center"/>
        <w:rPr>
          <w:rFonts w:eastAsia="MS Mincho"/>
          <w:sz w:val="26"/>
          <w:szCs w:val="26"/>
          <w:lang w:eastAsia="ja-JP"/>
        </w:rPr>
      </w:pPr>
      <w:r w:rsidRPr="004E0877">
        <w:rPr>
          <w:rFonts w:eastAsia="MS Mincho"/>
          <w:sz w:val="26"/>
          <w:szCs w:val="26"/>
          <w:lang w:eastAsia="ja-JP"/>
        </w:rPr>
        <w:t>РЕКВИЗИТЫ И ПОДПИСИ СТОРОН</w:t>
      </w:r>
    </w:p>
    <w:p w:rsidR="006834A0" w:rsidRPr="004E0877" w:rsidRDefault="006834A0" w:rsidP="006834A0">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Покупатель</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p>
        </w:tc>
        <w:tc>
          <w:tcPr>
            <w:tcW w:w="4786" w:type="dxa"/>
          </w:tcPr>
          <w:p w:rsidR="006834A0" w:rsidRPr="004E0877" w:rsidRDefault="006834A0" w:rsidP="004910AC">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p>
        </w:tc>
        <w:tc>
          <w:tcPr>
            <w:tcW w:w="4786" w:type="dxa"/>
          </w:tcPr>
          <w:p w:rsidR="006834A0" w:rsidRPr="004E0877" w:rsidRDefault="006834A0" w:rsidP="004910AC">
            <w:pPr>
              <w:jc w:val="both"/>
              <w:rPr>
                <w:rFonts w:eastAsia="MS Mincho"/>
                <w:sz w:val="26"/>
                <w:szCs w:val="26"/>
                <w:lang w:eastAsia="ja-JP"/>
              </w:rPr>
            </w:pPr>
          </w:p>
        </w:tc>
      </w:tr>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________________ / ________________</w:t>
            </w:r>
          </w:p>
        </w:tc>
      </w:tr>
      <w:tr w:rsidR="006834A0" w:rsidRPr="004E0877" w:rsidTr="004910AC">
        <w:tc>
          <w:tcPr>
            <w:tcW w:w="4785"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м.п.</w:t>
            </w:r>
          </w:p>
        </w:tc>
        <w:tc>
          <w:tcPr>
            <w:tcW w:w="4786" w:type="dxa"/>
          </w:tcPr>
          <w:p w:rsidR="006834A0" w:rsidRPr="004E0877" w:rsidRDefault="006834A0" w:rsidP="004910AC">
            <w:pPr>
              <w:jc w:val="both"/>
              <w:rPr>
                <w:rFonts w:eastAsia="MS Mincho"/>
                <w:sz w:val="26"/>
                <w:szCs w:val="26"/>
                <w:lang w:eastAsia="ja-JP"/>
              </w:rPr>
            </w:pPr>
            <w:r w:rsidRPr="004E0877">
              <w:rPr>
                <w:rFonts w:eastAsia="MS Mincho"/>
                <w:sz w:val="26"/>
                <w:szCs w:val="26"/>
                <w:lang w:eastAsia="ja-JP"/>
              </w:rPr>
              <w:t>м.п.</w:t>
            </w:r>
          </w:p>
        </w:tc>
      </w:tr>
    </w:tbl>
    <w:p w:rsidR="006834A0" w:rsidRPr="00A56DC0" w:rsidRDefault="006834A0" w:rsidP="006834A0">
      <w:pPr>
        <w:suppressAutoHyphens/>
        <w:jc w:val="both"/>
        <w:rPr>
          <w:b/>
          <w:bCs/>
          <w:color w:val="000000"/>
        </w:rPr>
      </w:pPr>
    </w:p>
    <w:p w:rsidR="006834A0" w:rsidRDefault="006834A0" w:rsidP="006834A0"/>
    <w:p w:rsidR="006834A0" w:rsidRDefault="006834A0" w:rsidP="004F7153">
      <w:pPr>
        <w:rPr>
          <w:rFonts w:eastAsia="MS Mincho"/>
          <w:lang w:val="x-none" w:eastAsia="x-none"/>
        </w:rPr>
      </w:pPr>
    </w:p>
    <w:sectPr w:rsidR="006834A0" w:rsidSect="004F715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EC" w:rsidRDefault="006662EC" w:rsidP="00341A9D">
      <w:r>
        <w:separator/>
      </w:r>
    </w:p>
  </w:endnote>
  <w:endnote w:type="continuationSeparator" w:id="0">
    <w:p w:rsidR="006662EC" w:rsidRDefault="006662EC"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C" w:rsidRDefault="006662EC"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662EC" w:rsidRDefault="006662EC"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C" w:rsidRDefault="006662EC"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C" w:rsidRPr="003F6B57" w:rsidRDefault="006662EC" w:rsidP="004A3A0F">
    <w:pPr>
      <w:pStyle w:val="ab"/>
      <w:jc w:val="right"/>
    </w:pPr>
    <w:r w:rsidRPr="00BD3C17">
      <w:fldChar w:fldCharType="begin"/>
    </w:r>
    <w:r w:rsidRPr="00BD3C17">
      <w:instrText>PAGE   \* MERGEFORMAT</w:instrText>
    </w:r>
    <w:r w:rsidRPr="00BD3C17">
      <w:fldChar w:fldCharType="separate"/>
    </w:r>
    <w:r w:rsidR="00C426F8">
      <w:rPr>
        <w:noProof/>
      </w:rPr>
      <w:t>16</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A0" w:rsidRDefault="006834A0" w:rsidP="0080172E">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834A0" w:rsidRDefault="006834A0" w:rsidP="0080172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A0" w:rsidRDefault="006834A0" w:rsidP="0080172E">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A0" w:rsidRPr="003F6B57" w:rsidRDefault="006834A0" w:rsidP="003F6B57">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EC" w:rsidRDefault="006662EC" w:rsidP="00341A9D">
      <w:r>
        <w:separator/>
      </w:r>
    </w:p>
  </w:footnote>
  <w:footnote w:type="continuationSeparator" w:id="0">
    <w:p w:rsidR="006662EC" w:rsidRDefault="006662EC" w:rsidP="00341A9D">
      <w:r>
        <w:continuationSeparator/>
      </w:r>
    </w:p>
  </w:footnote>
  <w:footnote w:id="1">
    <w:p w:rsidR="006662EC" w:rsidRDefault="006662EC"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6662EC" w:rsidRPr="009831A8" w:rsidRDefault="006662EC"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6662EC" w:rsidRPr="00DD3C81" w:rsidRDefault="006662EC"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C" w:rsidRDefault="006662EC">
    <w:pPr>
      <w:pStyle w:val="a9"/>
      <w:jc w:val="center"/>
    </w:pPr>
  </w:p>
  <w:p w:rsidR="006662EC" w:rsidRDefault="006662E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C" w:rsidRPr="00BD3C17" w:rsidRDefault="006662EC"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A0" w:rsidRPr="00BD3C17" w:rsidRDefault="006834A0" w:rsidP="003F6B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7"/>
  </w:num>
  <w:num w:numId="3">
    <w:abstractNumId w:val="24"/>
  </w:num>
  <w:num w:numId="4">
    <w:abstractNumId w:val="3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8"/>
  </w:num>
  <w:num w:numId="23">
    <w:abstractNumId w:val="29"/>
  </w:num>
  <w:num w:numId="24">
    <w:abstractNumId w:val="19"/>
  </w:num>
  <w:num w:numId="25">
    <w:abstractNumId w:val="25"/>
  </w:num>
  <w:num w:numId="26">
    <w:abstractNumId w:val="26"/>
  </w:num>
  <w:num w:numId="27">
    <w:abstractNumId w:val="31"/>
  </w:num>
  <w:num w:numId="28">
    <w:abstractNumId w:val="13"/>
  </w:num>
  <w:num w:numId="29">
    <w:abstractNumId w:val="8"/>
  </w:num>
  <w:num w:numId="30">
    <w:abstractNumId w:val="30"/>
  </w:num>
  <w:num w:numId="31">
    <w:abstractNumId w:val="20"/>
  </w:num>
  <w:num w:numId="32">
    <w:abstractNumId w:val="9"/>
  </w:num>
  <w:num w:numId="33">
    <w:abstractNumId w:val="10"/>
  </w:num>
  <w:num w:numId="3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0F60"/>
    <w:rsid w:val="0012504D"/>
    <w:rsid w:val="001442CB"/>
    <w:rsid w:val="00145C1C"/>
    <w:rsid w:val="00150D16"/>
    <w:rsid w:val="001607AC"/>
    <w:rsid w:val="00176AA3"/>
    <w:rsid w:val="00183BA2"/>
    <w:rsid w:val="00197115"/>
    <w:rsid w:val="001A3FBE"/>
    <w:rsid w:val="001A60C1"/>
    <w:rsid w:val="001B43B5"/>
    <w:rsid w:val="001C1011"/>
    <w:rsid w:val="001C376F"/>
    <w:rsid w:val="001D2447"/>
    <w:rsid w:val="001D4A1B"/>
    <w:rsid w:val="001E3FD5"/>
    <w:rsid w:val="0020302D"/>
    <w:rsid w:val="00212533"/>
    <w:rsid w:val="00212569"/>
    <w:rsid w:val="00212CA9"/>
    <w:rsid w:val="00217C78"/>
    <w:rsid w:val="00226485"/>
    <w:rsid w:val="00237D27"/>
    <w:rsid w:val="00241455"/>
    <w:rsid w:val="002452AB"/>
    <w:rsid w:val="0026494D"/>
    <w:rsid w:val="00264BF4"/>
    <w:rsid w:val="00266CE6"/>
    <w:rsid w:val="00267997"/>
    <w:rsid w:val="002707E0"/>
    <w:rsid w:val="00275863"/>
    <w:rsid w:val="002843B7"/>
    <w:rsid w:val="00292082"/>
    <w:rsid w:val="00296422"/>
    <w:rsid w:val="00296FC9"/>
    <w:rsid w:val="00297AE9"/>
    <w:rsid w:val="002A6D1F"/>
    <w:rsid w:val="002B78D3"/>
    <w:rsid w:val="002D20EC"/>
    <w:rsid w:val="002D2A2F"/>
    <w:rsid w:val="002D76B8"/>
    <w:rsid w:val="003042C3"/>
    <w:rsid w:val="003136C4"/>
    <w:rsid w:val="003221D4"/>
    <w:rsid w:val="003244D4"/>
    <w:rsid w:val="003276CF"/>
    <w:rsid w:val="00341A9D"/>
    <w:rsid w:val="0034261D"/>
    <w:rsid w:val="00351857"/>
    <w:rsid w:val="00351E23"/>
    <w:rsid w:val="00351F1A"/>
    <w:rsid w:val="00352B75"/>
    <w:rsid w:val="00357BA0"/>
    <w:rsid w:val="00360728"/>
    <w:rsid w:val="003732C9"/>
    <w:rsid w:val="00376491"/>
    <w:rsid w:val="003924EA"/>
    <w:rsid w:val="003A4607"/>
    <w:rsid w:val="003B5475"/>
    <w:rsid w:val="003C289F"/>
    <w:rsid w:val="003C7A7D"/>
    <w:rsid w:val="003D72AA"/>
    <w:rsid w:val="004101CC"/>
    <w:rsid w:val="00447F2E"/>
    <w:rsid w:val="0045260E"/>
    <w:rsid w:val="00461221"/>
    <w:rsid w:val="00461E15"/>
    <w:rsid w:val="0048686A"/>
    <w:rsid w:val="004911A4"/>
    <w:rsid w:val="00491273"/>
    <w:rsid w:val="004963C8"/>
    <w:rsid w:val="004A3A0F"/>
    <w:rsid w:val="004A4044"/>
    <w:rsid w:val="004A45DD"/>
    <w:rsid w:val="004B0E5D"/>
    <w:rsid w:val="004B258F"/>
    <w:rsid w:val="004B2EDA"/>
    <w:rsid w:val="004C0BFD"/>
    <w:rsid w:val="004C1A6C"/>
    <w:rsid w:val="004C4F8F"/>
    <w:rsid w:val="004E1D3A"/>
    <w:rsid w:val="004E1E0B"/>
    <w:rsid w:val="004F1F4B"/>
    <w:rsid w:val="004F7153"/>
    <w:rsid w:val="004F7D5D"/>
    <w:rsid w:val="004F7E9E"/>
    <w:rsid w:val="0050182E"/>
    <w:rsid w:val="00506F77"/>
    <w:rsid w:val="00533CCC"/>
    <w:rsid w:val="005358E5"/>
    <w:rsid w:val="005375AD"/>
    <w:rsid w:val="00540CAB"/>
    <w:rsid w:val="00575028"/>
    <w:rsid w:val="005906B2"/>
    <w:rsid w:val="00596471"/>
    <w:rsid w:val="005A34A1"/>
    <w:rsid w:val="005A4968"/>
    <w:rsid w:val="005D29E3"/>
    <w:rsid w:val="005D6D4A"/>
    <w:rsid w:val="005E65EC"/>
    <w:rsid w:val="0061741D"/>
    <w:rsid w:val="006356A5"/>
    <w:rsid w:val="00655586"/>
    <w:rsid w:val="00663E3C"/>
    <w:rsid w:val="006662EC"/>
    <w:rsid w:val="00672A12"/>
    <w:rsid w:val="00673C39"/>
    <w:rsid w:val="0067681F"/>
    <w:rsid w:val="006834A0"/>
    <w:rsid w:val="00685A82"/>
    <w:rsid w:val="0068752E"/>
    <w:rsid w:val="00691903"/>
    <w:rsid w:val="00697B84"/>
    <w:rsid w:val="006A0C3C"/>
    <w:rsid w:val="006A2F40"/>
    <w:rsid w:val="006A533C"/>
    <w:rsid w:val="006B48A7"/>
    <w:rsid w:val="006B6AE3"/>
    <w:rsid w:val="006C19A5"/>
    <w:rsid w:val="006D0E4A"/>
    <w:rsid w:val="006D1AD6"/>
    <w:rsid w:val="006F5D2B"/>
    <w:rsid w:val="00707000"/>
    <w:rsid w:val="00731C3B"/>
    <w:rsid w:val="00741ED9"/>
    <w:rsid w:val="007446A1"/>
    <w:rsid w:val="00762081"/>
    <w:rsid w:val="007729D3"/>
    <w:rsid w:val="00776468"/>
    <w:rsid w:val="0078746B"/>
    <w:rsid w:val="00787E9A"/>
    <w:rsid w:val="0079150D"/>
    <w:rsid w:val="007B7A96"/>
    <w:rsid w:val="007C3C13"/>
    <w:rsid w:val="007C5E71"/>
    <w:rsid w:val="007D36D7"/>
    <w:rsid w:val="007E3488"/>
    <w:rsid w:val="007F1222"/>
    <w:rsid w:val="007F27DC"/>
    <w:rsid w:val="007F46EA"/>
    <w:rsid w:val="008012C2"/>
    <w:rsid w:val="00805BF5"/>
    <w:rsid w:val="00815802"/>
    <w:rsid w:val="00832C1E"/>
    <w:rsid w:val="00853EDE"/>
    <w:rsid w:val="008549DC"/>
    <w:rsid w:val="0086329B"/>
    <w:rsid w:val="00885929"/>
    <w:rsid w:val="008868D7"/>
    <w:rsid w:val="00891065"/>
    <w:rsid w:val="00892A62"/>
    <w:rsid w:val="008A1BEA"/>
    <w:rsid w:val="008B77A4"/>
    <w:rsid w:val="008C1E2D"/>
    <w:rsid w:val="008D67F1"/>
    <w:rsid w:val="008F4A8E"/>
    <w:rsid w:val="008F72CD"/>
    <w:rsid w:val="00901444"/>
    <w:rsid w:val="0090650D"/>
    <w:rsid w:val="00906F1B"/>
    <w:rsid w:val="00912618"/>
    <w:rsid w:val="00913B8F"/>
    <w:rsid w:val="00921B51"/>
    <w:rsid w:val="009740F5"/>
    <w:rsid w:val="00982722"/>
    <w:rsid w:val="009831A8"/>
    <w:rsid w:val="00997336"/>
    <w:rsid w:val="009A0E39"/>
    <w:rsid w:val="009B5C08"/>
    <w:rsid w:val="009C502D"/>
    <w:rsid w:val="009E029D"/>
    <w:rsid w:val="00A22C16"/>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16CC6"/>
    <w:rsid w:val="00B20061"/>
    <w:rsid w:val="00B26FA7"/>
    <w:rsid w:val="00B33994"/>
    <w:rsid w:val="00B45631"/>
    <w:rsid w:val="00B46EDB"/>
    <w:rsid w:val="00B535F2"/>
    <w:rsid w:val="00B54862"/>
    <w:rsid w:val="00B94467"/>
    <w:rsid w:val="00BA1C22"/>
    <w:rsid w:val="00BA7B1A"/>
    <w:rsid w:val="00BB22DF"/>
    <w:rsid w:val="00BB6BB2"/>
    <w:rsid w:val="00BC63EF"/>
    <w:rsid w:val="00BC673B"/>
    <w:rsid w:val="00BE316E"/>
    <w:rsid w:val="00BE6190"/>
    <w:rsid w:val="00BF3A57"/>
    <w:rsid w:val="00BF53DD"/>
    <w:rsid w:val="00C01B57"/>
    <w:rsid w:val="00C06697"/>
    <w:rsid w:val="00C20B97"/>
    <w:rsid w:val="00C2221E"/>
    <w:rsid w:val="00C30CAB"/>
    <w:rsid w:val="00C426F8"/>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5274"/>
    <w:rsid w:val="00D20CF2"/>
    <w:rsid w:val="00D337F0"/>
    <w:rsid w:val="00D37A57"/>
    <w:rsid w:val="00D44BDB"/>
    <w:rsid w:val="00D60FC4"/>
    <w:rsid w:val="00D74414"/>
    <w:rsid w:val="00D756F1"/>
    <w:rsid w:val="00D90B78"/>
    <w:rsid w:val="00D90D06"/>
    <w:rsid w:val="00D96067"/>
    <w:rsid w:val="00DB38E6"/>
    <w:rsid w:val="00DC24B9"/>
    <w:rsid w:val="00DC3A94"/>
    <w:rsid w:val="00DD0063"/>
    <w:rsid w:val="00DD240F"/>
    <w:rsid w:val="00DD3AD1"/>
    <w:rsid w:val="00DF18F2"/>
    <w:rsid w:val="00E11D32"/>
    <w:rsid w:val="00E15ABD"/>
    <w:rsid w:val="00E35830"/>
    <w:rsid w:val="00E4544F"/>
    <w:rsid w:val="00E455A3"/>
    <w:rsid w:val="00E6055A"/>
    <w:rsid w:val="00EA3477"/>
    <w:rsid w:val="00EA6572"/>
    <w:rsid w:val="00EB0525"/>
    <w:rsid w:val="00EB0952"/>
    <w:rsid w:val="00EB185B"/>
    <w:rsid w:val="00EB3BDD"/>
    <w:rsid w:val="00EE31E1"/>
    <w:rsid w:val="00EF7045"/>
    <w:rsid w:val="00F022DA"/>
    <w:rsid w:val="00F02FB0"/>
    <w:rsid w:val="00F05F24"/>
    <w:rsid w:val="00F21C79"/>
    <w:rsid w:val="00F247E3"/>
    <w:rsid w:val="00F3663A"/>
    <w:rsid w:val="00F41B8C"/>
    <w:rsid w:val="00F41FBC"/>
    <w:rsid w:val="00F62DAF"/>
    <w:rsid w:val="00F64F76"/>
    <w:rsid w:val="00F65778"/>
    <w:rsid w:val="00F71A0D"/>
    <w:rsid w:val="00F7572B"/>
    <w:rsid w:val="00F9336B"/>
    <w:rsid w:val="00FA1448"/>
    <w:rsid w:val="00FC12EF"/>
    <w:rsid w:val="00FC283B"/>
    <w:rsid w:val="00FD268E"/>
    <w:rsid w:val="00FD6506"/>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yperlink" Target="mailto:g.karelin@bashtel.ru"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muhamadeevav@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uhamadeevav@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r.aminov@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2.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r.aminov@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7H" TargetMode="External"/><Relationship Id="rId57" Type="http://schemas.openxmlformats.org/officeDocument/2006/relationships/footer" Target="footer5.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footer" Target="footer4.xml"/><Relationship Id="rId8" Type="http://schemas.openxmlformats.org/officeDocument/2006/relationships/hyperlink" Target="http://www.bashtel.ru/" TargetMode="External"/><Relationship Id="rId51" Type="http://schemas.openxmlformats.org/officeDocument/2006/relationships/header" Target="head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8555-FB50-4D5C-A796-E682C8EF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70</Pages>
  <Words>23754</Words>
  <Characters>135399</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17</cp:revision>
  <cp:lastPrinted>2017-03-02T10:04:00Z</cp:lastPrinted>
  <dcterms:created xsi:type="dcterms:W3CDTF">2017-03-01T06:33:00Z</dcterms:created>
  <dcterms:modified xsi:type="dcterms:W3CDTF">2017-03-02T10:04:00Z</dcterms:modified>
</cp:coreProperties>
</file>